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6459" w:rsidRPr="005452F5" w:rsidRDefault="001B6459" w:rsidP="005452F5">
      <w:pPr>
        <w:pStyle w:val="berschrift1"/>
      </w:pPr>
      <w:r w:rsidRPr="003E4449">
        <w:t xml:space="preserve">Lösungsblatt </w:t>
      </w:r>
      <w:r>
        <w:t xml:space="preserve">Modell 3/4/5 </w:t>
      </w:r>
      <w:r w:rsidRPr="003E4449">
        <w:t xml:space="preserve">– </w:t>
      </w:r>
      <w:r>
        <w:t>Windkraftanlagen</w:t>
      </w:r>
    </w:p>
    <w:p w:rsidR="001B6459" w:rsidRPr="003E4449" w:rsidRDefault="001B6459" w:rsidP="00906C2F">
      <w:pPr>
        <w:pStyle w:val="berschrift2"/>
      </w:pPr>
      <w:r w:rsidRPr="00D102B7">
        <w:t>Thematische</w:t>
      </w:r>
      <w:r>
        <w:t xml:space="preserve"> Aufgabe</w:t>
      </w:r>
    </w:p>
    <w:p w:rsidR="001B6459" w:rsidRDefault="001B6459" w:rsidP="00B601E0">
      <w:pPr>
        <w:numPr>
          <w:ilvl w:val="0"/>
          <w:numId w:val="42"/>
        </w:numPr>
        <w:rPr>
          <w:rFonts w:ascii="Arial" w:hAnsi="Arial" w:cs="Arial"/>
        </w:rPr>
      </w:pPr>
      <w:r>
        <w:rPr>
          <w:rFonts w:ascii="Arial" w:hAnsi="Arial" w:cs="Arial"/>
        </w:rPr>
        <w:t xml:space="preserve">Neben der Windgeschwindigkeit hängt der Wirkungsgrad eines Windrades ab von </w:t>
      </w:r>
      <w:r>
        <w:rPr>
          <w:rFonts w:ascii="Arial" w:hAnsi="Arial" w:cs="Arial"/>
        </w:rPr>
        <w:br/>
        <w:t xml:space="preserve">a) der Größe des Anstellwinkels (der Winkel, um den die </w:t>
      </w:r>
      <w:r>
        <w:rPr>
          <w:rFonts w:ascii="Arial" w:hAnsi="Arial" w:cs="Arial"/>
          <w:szCs w:val="24"/>
        </w:rPr>
        <w:t xml:space="preserve">Rotorblätter gegenüber der Drehachse verdreht ist). Bei unserem Modell mit ebener Flügelfläche ist ein Anstellwinkel von ca. 30 </w:t>
      </w:r>
      <w:r w:rsidR="00824C4D">
        <w:rPr>
          <w:rFonts w:ascii="Arial" w:hAnsi="Arial" w:cs="Arial"/>
          <w:szCs w:val="24"/>
        </w:rPr>
        <w:t>Grad</w:t>
      </w:r>
      <w:r>
        <w:rPr>
          <w:rFonts w:ascii="Arial" w:hAnsi="Arial" w:cs="Arial"/>
          <w:szCs w:val="24"/>
        </w:rPr>
        <w:t xml:space="preserve"> am günstigsten. </w:t>
      </w:r>
      <w:r>
        <w:rPr>
          <w:rFonts w:ascii="Arial" w:hAnsi="Arial" w:cs="Arial"/>
          <w:szCs w:val="24"/>
        </w:rPr>
        <w:br/>
        <w:t xml:space="preserve">b) bei unserem Modell (ebene Flügelfläche) von der Größe der Fläche der Rotorblätter </w:t>
      </w:r>
      <w:r>
        <w:rPr>
          <w:rFonts w:ascii="Arial" w:hAnsi="Arial" w:cs="Arial"/>
          <w:szCs w:val="24"/>
        </w:rPr>
        <w:br/>
        <w:t xml:space="preserve">c) der Größe der Lagerreibung. </w:t>
      </w:r>
      <w:r w:rsidRPr="00CA05F8">
        <w:rPr>
          <w:rFonts w:ascii="Arial" w:hAnsi="Arial" w:cs="Arial"/>
        </w:rPr>
        <w:t xml:space="preserve">Rotoren, Getriebe oder Generatoren können nie zu 100 Prozent effizient sein, weil Wärmeverluste aufgrund von Lagerreibung oder Reibung zwischen Luftmolekülen </w:t>
      </w:r>
      <w:r w:rsidR="00D750CB" w:rsidRPr="00CA05F8">
        <w:rPr>
          <w:rFonts w:ascii="Arial" w:hAnsi="Arial" w:cs="Arial"/>
        </w:rPr>
        <w:t>auftreten</w:t>
      </w:r>
      <w:bookmarkStart w:id="0" w:name="_GoBack"/>
      <w:bookmarkEnd w:id="0"/>
      <w:r>
        <w:rPr>
          <w:rFonts w:ascii="Arial" w:hAnsi="Arial" w:cs="Arial"/>
        </w:rPr>
        <w:t xml:space="preserve">. </w:t>
      </w:r>
      <w:r>
        <w:rPr>
          <w:rFonts w:ascii="Arial" w:hAnsi="Arial" w:cs="Arial"/>
        </w:rPr>
        <w:br/>
        <w:t xml:space="preserve">Die erhaltene Leistung ist nicht mit dem Begriff des individuellen </w:t>
      </w:r>
      <w:r w:rsidRPr="00DC1E26">
        <w:rPr>
          <w:rFonts w:ascii="Arial" w:hAnsi="Arial" w:cs="Arial"/>
        </w:rPr>
        <w:t>Wirkungsgrad</w:t>
      </w:r>
      <w:r>
        <w:rPr>
          <w:rFonts w:ascii="Arial" w:hAnsi="Arial" w:cs="Arial"/>
        </w:rPr>
        <w:t xml:space="preserve">es einer Windkraftmaschine zu verwechseln, welcher die Effizienz an sich beschreibt. Hierbei spielen unter anderem der Rotortyp und das Design der </w:t>
      </w:r>
      <w:r>
        <w:rPr>
          <w:rFonts w:ascii="Arial" w:hAnsi="Arial" w:cs="Arial"/>
          <w:szCs w:val="24"/>
        </w:rPr>
        <w:t xml:space="preserve">Rotorblätter </w:t>
      </w:r>
      <w:r>
        <w:rPr>
          <w:rFonts w:ascii="Arial" w:hAnsi="Arial" w:cs="Arial"/>
        </w:rPr>
        <w:t xml:space="preserve">eine wichtige eine Rolle. </w:t>
      </w:r>
      <w:r w:rsidRPr="005F4DBF">
        <w:rPr>
          <w:rFonts w:ascii="Arial" w:hAnsi="Arial" w:cs="Arial"/>
        </w:rPr>
        <w:t>Um einen optimalen Wirkungsgrad zu erzielen, m</w:t>
      </w:r>
      <w:r>
        <w:rPr>
          <w:rFonts w:ascii="Arial" w:hAnsi="Arial" w:cs="Arial"/>
        </w:rPr>
        <w:t>ü</w:t>
      </w:r>
      <w:r w:rsidRPr="005F4DBF">
        <w:rPr>
          <w:rFonts w:ascii="Arial" w:hAnsi="Arial" w:cs="Arial"/>
        </w:rPr>
        <w:t>ss</w:t>
      </w:r>
      <w:r>
        <w:rPr>
          <w:rFonts w:ascii="Arial" w:hAnsi="Arial" w:cs="Arial"/>
        </w:rPr>
        <w:t>en</w:t>
      </w:r>
      <w:r w:rsidRPr="005F4DBF">
        <w:rPr>
          <w:rFonts w:ascii="Arial" w:hAnsi="Arial" w:cs="Arial"/>
        </w:rPr>
        <w:t xml:space="preserve"> </w:t>
      </w:r>
      <w:r>
        <w:rPr>
          <w:rFonts w:ascii="Arial" w:hAnsi="Arial" w:cs="Arial"/>
        </w:rPr>
        <w:t>die</w:t>
      </w:r>
      <w:r w:rsidRPr="005F4DBF">
        <w:rPr>
          <w:rFonts w:ascii="Arial" w:hAnsi="Arial" w:cs="Arial"/>
        </w:rPr>
        <w:t xml:space="preserve"> </w:t>
      </w:r>
      <w:r>
        <w:rPr>
          <w:rFonts w:ascii="Arial" w:hAnsi="Arial" w:cs="Arial"/>
          <w:szCs w:val="24"/>
        </w:rPr>
        <w:t xml:space="preserve">Rotorblätter </w:t>
      </w:r>
      <w:r>
        <w:rPr>
          <w:rFonts w:ascii="Arial" w:hAnsi="Arial" w:cs="Arial"/>
        </w:rPr>
        <w:t xml:space="preserve">in Ihrer Konstruktion </w:t>
      </w:r>
      <w:r w:rsidRPr="005F4DBF">
        <w:rPr>
          <w:rFonts w:ascii="Arial" w:hAnsi="Arial" w:cs="Arial"/>
        </w:rPr>
        <w:t xml:space="preserve">den unterschiedlichen </w:t>
      </w:r>
      <w:r>
        <w:rPr>
          <w:rFonts w:ascii="Arial" w:hAnsi="Arial" w:cs="Arial"/>
        </w:rPr>
        <w:t>Windverhältnissen</w:t>
      </w:r>
      <w:r w:rsidRPr="005F4DBF">
        <w:rPr>
          <w:rFonts w:ascii="Arial" w:hAnsi="Arial" w:cs="Arial"/>
        </w:rPr>
        <w:t xml:space="preserve"> angepasst sein</w:t>
      </w:r>
      <w:r>
        <w:rPr>
          <w:rFonts w:ascii="Arial" w:hAnsi="Arial" w:cs="Arial"/>
        </w:rPr>
        <w:t>.</w:t>
      </w:r>
    </w:p>
    <w:p w:rsidR="001B6459" w:rsidRPr="00B601E0" w:rsidRDefault="001B6459" w:rsidP="00B601E0">
      <w:pPr>
        <w:numPr>
          <w:ilvl w:val="0"/>
          <w:numId w:val="42"/>
        </w:numPr>
        <w:rPr>
          <w:rFonts w:ascii="Arial" w:hAnsi="Arial" w:cs="Arial"/>
        </w:rPr>
      </w:pPr>
      <w:r w:rsidRPr="00B601E0">
        <w:rPr>
          <w:rFonts w:ascii="Arial" w:hAnsi="Arial" w:cs="Arial"/>
        </w:rPr>
        <w:t>Abhängig ist die Leistung einer Windkraftanlage vom Wind bzw. den Windgeschwindigkeiten, der Luftdichte und dem Wirkungsgrad der Anlage. Zunächst wird die Leistung des Windes berechnet, diese wird dann mit dem Wirkungsgrad der Anlage multipliziert.</w:t>
      </w:r>
    </w:p>
    <w:p w:rsidR="001B6459" w:rsidRPr="00846FBB" w:rsidRDefault="001B6459" w:rsidP="00846FBB">
      <w:pPr>
        <w:numPr>
          <w:ilvl w:val="0"/>
          <w:numId w:val="42"/>
        </w:numPr>
        <w:rPr>
          <w:rFonts w:ascii="Arial" w:hAnsi="Arial" w:cs="Arial"/>
        </w:rPr>
      </w:pPr>
      <w:r w:rsidRPr="001110AF">
        <w:rPr>
          <w:rFonts w:ascii="Arial" w:hAnsi="Arial" w:cs="Arial"/>
          <w:szCs w:val="24"/>
        </w:rPr>
        <w:t>Um die maximal mögliche Stromerzeugung eines Jahres zu berechnen, muss man die Leistung des Windrades mit der Anzahl der Stunden eines Jahres multiplizieren</w:t>
      </w:r>
      <w:r>
        <w:rPr>
          <w:rFonts w:ascii="Arial" w:hAnsi="Arial" w:cs="Arial"/>
          <w:szCs w:val="24"/>
        </w:rPr>
        <w:t>.</w:t>
      </w:r>
      <w:r>
        <w:rPr>
          <w:rFonts w:ascii="Arial" w:hAnsi="Arial" w:cs="Arial"/>
          <w:szCs w:val="24"/>
        </w:rPr>
        <w:br/>
        <w:t xml:space="preserve">Ergebnis: 6 Gigawattstunden </w:t>
      </w:r>
      <w:r>
        <w:rPr>
          <w:rFonts w:ascii="Arial" w:hAnsi="Arial" w:cs="Arial"/>
        </w:rPr>
        <w:t>leistet das Windrad.</w:t>
      </w:r>
      <w:r>
        <w:rPr>
          <w:rFonts w:ascii="Arial" w:hAnsi="Arial" w:cs="Arial"/>
          <w:szCs w:val="24"/>
        </w:rPr>
        <w:t xml:space="preserve"> Das sind 6.000 Megawattstunden oder 6.000.000 Kilowattstunden</w:t>
      </w:r>
      <w:r>
        <w:rPr>
          <w:rFonts w:ascii="Arial" w:hAnsi="Arial" w:cs="Arial"/>
        </w:rPr>
        <w:t>. Damit können ca. 1714 Haus</w:t>
      </w:r>
      <w:r w:rsidR="00824C4D">
        <w:rPr>
          <w:rFonts w:ascii="Arial" w:hAnsi="Arial" w:cs="Arial"/>
        </w:rPr>
        <w:t>h</w:t>
      </w:r>
      <w:r>
        <w:rPr>
          <w:rFonts w:ascii="Arial" w:hAnsi="Arial" w:cs="Arial"/>
        </w:rPr>
        <w:t>alte für ein Jahr versorgt werden.</w:t>
      </w:r>
    </w:p>
    <w:p w:rsidR="001B6459" w:rsidRDefault="001B6459" w:rsidP="00ED4408">
      <w:pPr>
        <w:numPr>
          <w:ilvl w:val="0"/>
          <w:numId w:val="42"/>
        </w:numPr>
        <w:rPr>
          <w:rFonts w:ascii="Arial" w:hAnsi="Arial" w:cs="Arial"/>
        </w:rPr>
      </w:pPr>
      <w:r>
        <w:rPr>
          <w:rFonts w:ascii="Arial" w:hAnsi="Arial" w:cs="Arial"/>
          <w:szCs w:val="24"/>
        </w:rPr>
        <w:t xml:space="preserve">Windatlas. </w:t>
      </w:r>
      <w:r w:rsidRPr="00571FA3">
        <w:rPr>
          <w:rFonts w:ascii="Arial" w:hAnsi="Arial" w:cs="Arial"/>
          <w:szCs w:val="24"/>
        </w:rPr>
        <w:t>Der Windatlas ist ein wichtiges Instrument für Planungsträger, Projektierer und Genehmigungsbehörden, um geeignete Standorte für die Windenergienutzung zu identifizieren</w:t>
      </w:r>
      <w:r>
        <w:rPr>
          <w:rFonts w:ascii="Arial" w:hAnsi="Arial" w:cs="Arial"/>
          <w:szCs w:val="24"/>
        </w:rPr>
        <w:t xml:space="preserve">. Man spricht bei der </w:t>
      </w:r>
      <w:r w:rsidRPr="00571FA3">
        <w:rPr>
          <w:rFonts w:ascii="Arial" w:hAnsi="Arial" w:cs="Arial"/>
          <w:szCs w:val="24"/>
        </w:rPr>
        <w:t>Eignung von Standorten für Windenergieanlagen auch von der Windhöffigkeit eines Gebietes</w:t>
      </w:r>
      <w:r>
        <w:rPr>
          <w:rFonts w:ascii="Arial" w:hAnsi="Arial" w:cs="Arial"/>
          <w:szCs w:val="24"/>
        </w:rPr>
        <w:t>.</w:t>
      </w:r>
    </w:p>
    <w:p w:rsidR="001B6459" w:rsidRDefault="001B6459" w:rsidP="00A16C5F">
      <w:pPr>
        <w:numPr>
          <w:ilvl w:val="0"/>
          <w:numId w:val="42"/>
        </w:numPr>
        <w:jc w:val="left"/>
        <w:rPr>
          <w:rFonts w:ascii="Arial" w:hAnsi="Arial" w:cs="Arial"/>
        </w:rPr>
      </w:pPr>
      <w:r>
        <w:rPr>
          <w:rFonts w:ascii="Arial" w:hAnsi="Arial" w:cs="Arial"/>
        </w:rPr>
        <w:t>a) Vorteile:</w:t>
      </w:r>
      <w:r>
        <w:rPr>
          <w:rFonts w:ascii="Arial" w:hAnsi="Arial" w:cs="Arial"/>
        </w:rPr>
        <w:br/>
        <w:t xml:space="preserve">- Es gibt </w:t>
      </w:r>
      <w:r w:rsidRPr="00210E1D">
        <w:rPr>
          <w:rFonts w:ascii="Arial" w:hAnsi="Arial" w:cs="Arial"/>
        </w:rPr>
        <w:t>kein Ausstoß von Schadstoffen wie Kohlendioxid, Stickoxid und Schwefeldioxid wie bei der konventionellen Stromerzeugung</w:t>
      </w:r>
      <w:r>
        <w:rPr>
          <w:rFonts w:ascii="Arial" w:hAnsi="Arial" w:cs="Arial"/>
        </w:rPr>
        <w:t>.</w:t>
      </w:r>
      <w:r>
        <w:rPr>
          <w:rFonts w:ascii="Arial" w:hAnsi="Arial" w:cs="Arial"/>
        </w:rPr>
        <w:br/>
        <w:t xml:space="preserve">- </w:t>
      </w:r>
      <w:r>
        <w:rPr>
          <w:rFonts w:ascii="Helvetica" w:hAnsi="Helvetica" w:cs="Helvetica"/>
          <w:color w:val="000000"/>
          <w:spacing w:val="2"/>
          <w:shd w:val="clear" w:color="auto" w:fill="FFFFFF"/>
        </w:rPr>
        <w:t>teure Importe von Rohstoffen (Kohle, Öl) fallen weg</w:t>
      </w:r>
      <w:r>
        <w:rPr>
          <w:rFonts w:ascii="Helvetica" w:hAnsi="Helvetica" w:cs="Helvetica"/>
          <w:color w:val="000000"/>
          <w:spacing w:val="2"/>
          <w:shd w:val="clear" w:color="auto" w:fill="FFFFFF"/>
        </w:rPr>
        <w:br/>
        <w:t>- die tatsächlich gebrauchte Fläche ist minimal, im Vergleich zu anderen Stromerzeugungsanlagen</w:t>
      </w:r>
      <w:r>
        <w:rPr>
          <w:rFonts w:ascii="Arial" w:hAnsi="Arial" w:cs="Arial"/>
        </w:rPr>
        <w:br/>
        <w:t>b) Nachteile</w:t>
      </w:r>
      <w:r>
        <w:rPr>
          <w:rFonts w:ascii="Arial" w:hAnsi="Arial" w:cs="Arial"/>
        </w:rPr>
        <w:br/>
        <w:t>- Wind lässt sich nicht speichern. Er muss sofort in Strom umgewandelt werden.</w:t>
      </w:r>
      <w:r>
        <w:rPr>
          <w:rFonts w:ascii="Arial" w:hAnsi="Arial" w:cs="Arial"/>
        </w:rPr>
        <w:br/>
        <w:t xml:space="preserve">- </w:t>
      </w:r>
      <w:r w:rsidRPr="00210E1D">
        <w:rPr>
          <w:rFonts w:ascii="Arial" w:hAnsi="Arial" w:cs="Arial"/>
        </w:rPr>
        <w:t xml:space="preserve">Der Wind ist nicht immer </w:t>
      </w:r>
      <w:r w:rsidR="00C96354">
        <w:rPr>
          <w:rFonts w:ascii="Arial" w:hAnsi="Arial" w:cs="Arial"/>
        </w:rPr>
        <w:t xml:space="preserve">mit </w:t>
      </w:r>
      <w:r w:rsidRPr="00210E1D">
        <w:rPr>
          <w:rFonts w:ascii="Arial" w:hAnsi="Arial" w:cs="Arial"/>
        </w:rPr>
        <w:t>zu erwartender Stärke vorhanden</w:t>
      </w:r>
      <w:r>
        <w:rPr>
          <w:rFonts w:ascii="Arial" w:hAnsi="Arial" w:cs="Arial"/>
        </w:rPr>
        <w:t>.</w:t>
      </w:r>
      <w:r>
        <w:rPr>
          <w:rFonts w:ascii="Arial" w:hAnsi="Arial" w:cs="Arial"/>
        </w:rPr>
        <w:br/>
      </w:r>
      <w:r>
        <w:rPr>
          <w:rFonts w:ascii="Arial" w:hAnsi="Arial" w:cs="Arial"/>
        </w:rPr>
        <w:lastRenderedPageBreak/>
        <w:t xml:space="preserve">- Die </w:t>
      </w:r>
      <w:r>
        <w:rPr>
          <w:rFonts w:ascii="Helvetica" w:hAnsi="Helvetica" w:cs="Helvetica"/>
          <w:color w:val="000000"/>
          <w:spacing w:val="2"/>
          <w:shd w:val="clear" w:color="auto" w:fill="FFFFFF"/>
        </w:rPr>
        <w:t>Tierwelt, besonders Vögel können von Windkraftanlagen betroffen werden.</w:t>
      </w:r>
    </w:p>
    <w:p w:rsidR="001B6459" w:rsidRPr="003E4449" w:rsidRDefault="001B6459" w:rsidP="0085545D">
      <w:pPr>
        <w:pStyle w:val="berschrift2"/>
        <w:spacing w:before="240"/>
      </w:pPr>
      <w:r w:rsidRPr="003E4449">
        <w:t>Experimentieraufgabe</w:t>
      </w:r>
      <w:r>
        <w:t xml:space="preserve"> 1</w:t>
      </w:r>
    </w:p>
    <w:p w:rsidR="001B6459" w:rsidRDefault="001B6459" w:rsidP="00BF5886">
      <w:pPr>
        <w:numPr>
          <w:ilvl w:val="0"/>
          <w:numId w:val="47"/>
        </w:numPr>
        <w:autoSpaceDE w:val="0"/>
        <w:autoSpaceDN w:val="0"/>
        <w:adjustRightInd w:val="0"/>
        <w:ind w:left="714" w:hanging="357"/>
        <w:jc w:val="left"/>
        <w:rPr>
          <w:rFonts w:ascii="Arial" w:hAnsi="Arial" w:cs="Arial"/>
        </w:rPr>
      </w:pPr>
      <w:r>
        <w:rPr>
          <w:rFonts w:ascii="Arial" w:hAnsi="Arial" w:cs="Arial"/>
        </w:rPr>
        <w:t>Es müssen nicht immer Spitzenwindgeschwindigkeiten vorliegen</w:t>
      </w:r>
      <w:r w:rsidR="00824C4D">
        <w:rPr>
          <w:rFonts w:ascii="Arial" w:hAnsi="Arial" w:cs="Arial"/>
        </w:rPr>
        <w:t>,</w:t>
      </w:r>
      <w:r>
        <w:rPr>
          <w:rFonts w:ascii="Arial" w:hAnsi="Arial" w:cs="Arial"/>
        </w:rPr>
        <w:t xml:space="preserve"> um die Wirtschaftlichkeit einer </w:t>
      </w:r>
      <w:r w:rsidRPr="008063EE">
        <w:rPr>
          <w:rFonts w:ascii="Arial" w:hAnsi="Arial" w:cs="Arial"/>
        </w:rPr>
        <w:t>Windkraftanlage</w:t>
      </w:r>
      <w:r>
        <w:rPr>
          <w:rFonts w:ascii="Arial" w:hAnsi="Arial" w:cs="Arial"/>
        </w:rPr>
        <w:t xml:space="preserve"> zu bewerten. </w:t>
      </w:r>
      <w:r w:rsidRPr="008063EE">
        <w:rPr>
          <w:rFonts w:ascii="Arial" w:hAnsi="Arial" w:cs="Arial"/>
        </w:rPr>
        <w:t>Windkraftanlage</w:t>
      </w:r>
      <w:r>
        <w:rPr>
          <w:rFonts w:ascii="Arial" w:hAnsi="Arial" w:cs="Arial"/>
        </w:rPr>
        <w:t xml:space="preserve">n werden so konstruiert und eingesetzt, dass sie den unterschiedlichen Windverhältnissen gerecht werden. Sie werden Windklassen zugeordnet. Eine kontinuierlich drehende Windkraftanlage kann unter Umständen im Jahr mehr Strom liefern als eine Anlage, die zwar für sehr starke Windstärken konstruiert ist, aber zur Vermeidung von Sturmschäden häufig abgeschaltet werden muss. Die Windgeschwindigkeit, bei der </w:t>
      </w:r>
      <w:r w:rsidRPr="00B146C9">
        <w:rPr>
          <w:rFonts w:ascii="Arial" w:hAnsi="Arial" w:cs="Arial"/>
        </w:rPr>
        <w:t xml:space="preserve">sich eine Windkraftanlage automatisch </w:t>
      </w:r>
      <w:r w:rsidR="00824C4D" w:rsidRPr="00B146C9">
        <w:rPr>
          <w:rFonts w:ascii="Arial" w:hAnsi="Arial" w:cs="Arial"/>
        </w:rPr>
        <w:t>abschaltet,</w:t>
      </w:r>
      <w:r w:rsidRPr="00B146C9">
        <w:rPr>
          <w:rFonts w:ascii="Arial" w:hAnsi="Arial" w:cs="Arial"/>
        </w:rPr>
        <w:t xml:space="preserve"> </w:t>
      </w:r>
      <w:r>
        <w:rPr>
          <w:rFonts w:ascii="Arial" w:hAnsi="Arial" w:cs="Arial"/>
        </w:rPr>
        <w:t xml:space="preserve">wird </w:t>
      </w:r>
      <w:r w:rsidRPr="00304DD1">
        <w:rPr>
          <w:rFonts w:ascii="Arial" w:hAnsi="Arial" w:cs="Arial"/>
        </w:rPr>
        <w:t>Abschaltgeschwindigkeit</w:t>
      </w:r>
      <w:r>
        <w:rPr>
          <w:rFonts w:ascii="Arial" w:hAnsi="Arial" w:cs="Arial"/>
        </w:rPr>
        <w:t xml:space="preserve"> genannt.</w:t>
      </w:r>
    </w:p>
    <w:p w:rsidR="001B6459" w:rsidRDefault="001B6459" w:rsidP="002A20B0">
      <w:pPr>
        <w:numPr>
          <w:ilvl w:val="0"/>
          <w:numId w:val="47"/>
        </w:numPr>
        <w:autoSpaceDE w:val="0"/>
        <w:autoSpaceDN w:val="0"/>
        <w:adjustRightInd w:val="0"/>
        <w:ind w:left="714" w:hanging="357"/>
        <w:jc w:val="left"/>
        <w:rPr>
          <w:rFonts w:ascii="Arial" w:hAnsi="Arial" w:cs="Arial"/>
        </w:rPr>
      </w:pPr>
      <w:r>
        <w:rPr>
          <w:rFonts w:ascii="Arial" w:hAnsi="Arial" w:cs="Arial"/>
        </w:rPr>
        <w:t xml:space="preserve">Ja, die Größe der Fläche der Flügelblätter hat Einfluss auf den Wirkungsgrad der </w:t>
      </w:r>
      <w:r w:rsidRPr="008063EE">
        <w:rPr>
          <w:rFonts w:ascii="Arial" w:hAnsi="Arial" w:cs="Arial"/>
        </w:rPr>
        <w:t>Windkraftanlage</w:t>
      </w:r>
      <w:r>
        <w:rPr>
          <w:rFonts w:ascii="Arial" w:hAnsi="Arial" w:cs="Arial"/>
        </w:rPr>
        <w:t>.</w:t>
      </w:r>
    </w:p>
    <w:p w:rsidR="001B6459" w:rsidRPr="003E4449" w:rsidRDefault="001B6459" w:rsidP="00DF423B">
      <w:pPr>
        <w:pStyle w:val="berschrift2"/>
        <w:spacing w:before="240"/>
      </w:pPr>
      <w:r w:rsidRPr="003E4449">
        <w:t>Experimentieraufgabe</w:t>
      </w:r>
      <w:r>
        <w:t xml:space="preserve"> 2</w:t>
      </w:r>
    </w:p>
    <w:p w:rsidR="001B6459" w:rsidRDefault="001B6459" w:rsidP="00DF423B">
      <w:pPr>
        <w:numPr>
          <w:ilvl w:val="0"/>
          <w:numId w:val="48"/>
        </w:numPr>
        <w:autoSpaceDE w:val="0"/>
        <w:autoSpaceDN w:val="0"/>
        <w:adjustRightInd w:val="0"/>
        <w:jc w:val="left"/>
        <w:rPr>
          <w:rFonts w:ascii="Arial" w:hAnsi="Arial" w:cs="Arial"/>
        </w:rPr>
      </w:pPr>
      <w:r>
        <w:rPr>
          <w:rFonts w:ascii="Arial" w:hAnsi="Arial" w:cs="Arial"/>
        </w:rPr>
        <w:t>Der seitlich auftreffende Windstrahl lässt das den Rotor schneller drehen. Bewegte Luft übt auf alle sich ihr entgegenstellende Körper die gleiche Kraft aus. Eine Drehbewegung kann nur erfolgen, wenn die Schubkräfte an zwei sich gegenüber liegenden Flügel</w:t>
      </w:r>
      <w:r w:rsidR="00824C4D">
        <w:rPr>
          <w:rFonts w:ascii="Arial" w:hAnsi="Arial" w:cs="Arial"/>
        </w:rPr>
        <w:t>n</w:t>
      </w:r>
      <w:r>
        <w:rPr>
          <w:rFonts w:ascii="Arial" w:hAnsi="Arial" w:cs="Arial"/>
        </w:rPr>
        <w:t>, bzw. Schaufeln ungleich sind.</w:t>
      </w:r>
      <w:r>
        <w:rPr>
          <w:rFonts w:ascii="Arial" w:hAnsi="Arial" w:cs="Arial"/>
        </w:rPr>
        <w:br/>
      </w:r>
      <w:r>
        <w:rPr>
          <w:rFonts w:ascii="Arial" w:hAnsi="Arial" w:cs="Arial"/>
        </w:rPr>
        <w:br/>
      </w:r>
      <w:r w:rsidR="00C96354">
        <w:rPr>
          <w:rFonts w:ascii="Arial" w:hAnsi="Arial"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174pt">
            <v:imagedata r:id="rId7" o:title=""/>
          </v:shape>
        </w:pict>
      </w:r>
    </w:p>
    <w:p w:rsidR="001B6459" w:rsidRDefault="001B6459" w:rsidP="000D6BEF">
      <w:pPr>
        <w:numPr>
          <w:ilvl w:val="0"/>
          <w:numId w:val="48"/>
        </w:numPr>
        <w:autoSpaceDE w:val="0"/>
        <w:autoSpaceDN w:val="0"/>
        <w:adjustRightInd w:val="0"/>
        <w:jc w:val="left"/>
        <w:rPr>
          <w:rFonts w:ascii="Arial" w:hAnsi="Arial" w:cs="Arial"/>
        </w:rPr>
      </w:pPr>
      <w:r>
        <w:rPr>
          <w:rFonts w:ascii="Arial" w:hAnsi="Arial" w:cs="Arial"/>
        </w:rPr>
        <w:t xml:space="preserve">Das Modell 4 dreht früher an. Es bedarf einer geringeren </w:t>
      </w:r>
      <w:r w:rsidR="00824C4D">
        <w:rPr>
          <w:rFonts w:ascii="Arial" w:hAnsi="Arial" w:cs="Arial"/>
        </w:rPr>
        <w:t>Windstärke,</w:t>
      </w:r>
      <w:r>
        <w:rPr>
          <w:rFonts w:ascii="Arial" w:hAnsi="Arial" w:cs="Arial"/>
        </w:rPr>
        <w:t xml:space="preserve"> um Energie zu erzeugen. Das ist der Grund für die Verwendung von vertikalen Windkraftmaschinen bei eher geringen Windstärken und in Bodennähe.</w:t>
      </w:r>
    </w:p>
    <w:p w:rsidR="001B6459" w:rsidRPr="003E4449" w:rsidRDefault="001B6459" w:rsidP="00C7049A">
      <w:pPr>
        <w:pStyle w:val="berschrift2"/>
        <w:spacing w:before="240"/>
      </w:pPr>
      <w:r w:rsidRPr="003E4449">
        <w:t>Experimentieraufgabe</w:t>
      </w:r>
      <w:r>
        <w:t xml:space="preserve"> 3</w:t>
      </w:r>
    </w:p>
    <w:p w:rsidR="001B6459" w:rsidRDefault="001B6459" w:rsidP="00021F27">
      <w:pPr>
        <w:numPr>
          <w:ilvl w:val="0"/>
          <w:numId w:val="49"/>
        </w:numPr>
        <w:rPr>
          <w:rFonts w:ascii="Arial" w:hAnsi="Arial" w:cs="Arial"/>
        </w:rPr>
      </w:pPr>
      <w:r>
        <w:rPr>
          <w:rFonts w:ascii="Arial" w:hAnsi="Arial" w:cs="Arial"/>
        </w:rPr>
        <w:t>Der</w:t>
      </w:r>
      <w:r w:rsidRPr="00BD36E7">
        <w:rPr>
          <w:rFonts w:ascii="Arial" w:hAnsi="Arial" w:cs="Arial"/>
        </w:rPr>
        <w:t xml:space="preserve"> </w:t>
      </w:r>
      <w:r>
        <w:rPr>
          <w:rFonts w:ascii="Arial" w:hAnsi="Arial" w:cs="Arial"/>
        </w:rPr>
        <w:t>Wirkungsgrad</w:t>
      </w:r>
      <w:r w:rsidRPr="00BD36E7">
        <w:rPr>
          <w:rFonts w:ascii="Arial" w:hAnsi="Arial" w:cs="Arial"/>
        </w:rPr>
        <w:t xml:space="preserve"> </w:t>
      </w:r>
      <w:r>
        <w:rPr>
          <w:rFonts w:ascii="Arial" w:hAnsi="Arial" w:cs="Arial"/>
        </w:rPr>
        <w:t>einer</w:t>
      </w:r>
      <w:r w:rsidRPr="00BD36E7">
        <w:rPr>
          <w:rFonts w:ascii="Arial" w:hAnsi="Arial" w:cs="Arial"/>
        </w:rPr>
        <w:t xml:space="preserve"> Windenergieanlage hängt </w:t>
      </w:r>
      <w:r>
        <w:rPr>
          <w:rFonts w:ascii="Arial" w:hAnsi="Arial" w:cs="Arial"/>
        </w:rPr>
        <w:t xml:space="preserve">vor allem </w:t>
      </w:r>
      <w:r w:rsidRPr="00BD36E7">
        <w:rPr>
          <w:rFonts w:ascii="Arial" w:hAnsi="Arial" w:cs="Arial"/>
        </w:rPr>
        <w:t xml:space="preserve">von der </w:t>
      </w:r>
      <w:r>
        <w:rPr>
          <w:rFonts w:ascii="Arial" w:hAnsi="Arial" w:cs="Arial"/>
        </w:rPr>
        <w:t>optimalen aerodynamischen Konstruktion der</w:t>
      </w:r>
      <w:r w:rsidRPr="00BD36E7">
        <w:rPr>
          <w:rFonts w:ascii="Arial" w:hAnsi="Arial" w:cs="Arial"/>
        </w:rPr>
        <w:t xml:space="preserve"> Rotorbl</w:t>
      </w:r>
      <w:r>
        <w:rPr>
          <w:rFonts w:ascii="Arial" w:hAnsi="Arial" w:cs="Arial"/>
        </w:rPr>
        <w:t>ä</w:t>
      </w:r>
      <w:r w:rsidRPr="00BD36E7">
        <w:rPr>
          <w:rFonts w:ascii="Arial" w:hAnsi="Arial" w:cs="Arial"/>
        </w:rPr>
        <w:t>tt</w:t>
      </w:r>
      <w:r>
        <w:rPr>
          <w:rFonts w:ascii="Arial" w:hAnsi="Arial" w:cs="Arial"/>
        </w:rPr>
        <w:t xml:space="preserve">er ab. </w:t>
      </w:r>
      <w:r w:rsidRPr="007653A3">
        <w:rPr>
          <w:rFonts w:ascii="Arial" w:hAnsi="Arial" w:cs="Arial"/>
        </w:rPr>
        <w:t>Der Rotor steht am Anfang der Wirku</w:t>
      </w:r>
      <w:r>
        <w:rPr>
          <w:rFonts w:ascii="Arial" w:hAnsi="Arial" w:cs="Arial"/>
        </w:rPr>
        <w:t>ngskette einer Windkraftanlage.</w:t>
      </w:r>
    </w:p>
    <w:sectPr w:rsidR="001B6459" w:rsidSect="00E96821">
      <w:headerReference w:type="even" r:id="rId8"/>
      <w:headerReference w:type="default" r:id="rId9"/>
      <w:footerReference w:type="even" r:id="rId10"/>
      <w:footerReference w:type="default" r:id="rId11"/>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51AD" w:rsidRDefault="00C051AD">
      <w:r>
        <w:separator/>
      </w:r>
    </w:p>
  </w:endnote>
  <w:endnote w:type="continuationSeparator" w:id="0">
    <w:p w:rsidR="00C051AD" w:rsidRDefault="00C05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6459" w:rsidRDefault="00F4229B">
    <w:pPr>
      <w:pStyle w:val="Fuzeile"/>
    </w:pPr>
    <w:r>
      <w:fldChar w:fldCharType="begin"/>
    </w:r>
    <w:r>
      <w:instrText>PAGE   \* MERGEFORMAT</w:instrText>
    </w:r>
    <w:r>
      <w:fldChar w:fldCharType="separate"/>
    </w:r>
    <w:r w:rsidR="001B6459">
      <w:rPr>
        <w:noProof/>
      </w:rPr>
      <w:t>8</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6459" w:rsidRDefault="001B6459">
    <w:pPr>
      <w:pStyle w:val="Fuzeile"/>
    </w:pPr>
    <w:r>
      <w:tab/>
    </w:r>
    <w:r>
      <w:tab/>
    </w:r>
    <w:r w:rsidR="00F4229B">
      <w:fldChar w:fldCharType="begin"/>
    </w:r>
    <w:r w:rsidR="00F4229B">
      <w:instrText>PAGE   \* MERGEFORMAT</w:instrText>
    </w:r>
    <w:r w:rsidR="00F4229B">
      <w:fldChar w:fldCharType="separate"/>
    </w:r>
    <w:r>
      <w:rPr>
        <w:noProof/>
      </w:rPr>
      <w:t>1</w:t>
    </w:r>
    <w:r w:rsidR="00F4229B">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51AD" w:rsidRDefault="00C051AD">
      <w:r>
        <w:separator/>
      </w:r>
    </w:p>
  </w:footnote>
  <w:footnote w:type="continuationSeparator" w:id="0">
    <w:p w:rsidR="00C051AD" w:rsidRDefault="00C051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6459" w:rsidRDefault="001B6459"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sidR="00C9635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 o:spid="_x0000_i1026" type="#_x0000_t75" style="width:203.25pt;height:33.75pt;visibility:visible">
          <v:imagedata r:id="rId1" o:titl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6459" w:rsidRDefault="00C051AD">
    <w:pPr>
      <w:pStyle w:val="Kopfzeile"/>
      <w:rPr>
        <w:lang w:val="en-G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2049" type="#_x0000_t75" style="position:absolute;left:0;text-align:left;margin-left:146pt;margin-top:17.3pt;width:226.75pt;height:20.4pt;z-index:1;visibility:visible">
          <v:imagedata r:id="rId1" o:title=""/>
        </v:shape>
      </w:pict>
    </w:r>
    <w:r w:rsidR="001B6459">
      <w:rPr>
        <w:noProof/>
      </w:rPr>
      <w:t>Erneuerbare Energien</w:t>
    </w:r>
    <w:r w:rsidR="001B6459">
      <w:rPr>
        <w:szCs w:val="24"/>
        <w:lang w:val="en-GB"/>
      </w:rPr>
      <w:t xml:space="preserve"> – Education</w:t>
    </w:r>
    <w:r w:rsidR="001B6459">
      <w:rPr>
        <w:noProof/>
      </w:rPr>
      <w:tab/>
    </w:r>
    <w:r w:rsidR="001B6459">
      <w:rPr>
        <w:noProof/>
      </w:rPr>
      <w:tab/>
    </w:r>
    <w:r w:rsidR="00C96354">
      <w:rPr>
        <w:noProof/>
      </w:rPr>
      <w:pict>
        <v:shape id="Grafik 1" o:spid="_x0000_i1027" type="#_x0000_t75" style="width:54pt;height:54pt;visibility:visible">
          <v:imagedata r:id="rId2" o:titl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pStyle w:val="berschrift4"/>
      <w:lvlText w:val="%1.%2.%3.%4"/>
      <w:legacy w:legacy="1" w:legacySpace="144" w:legacyIndent="0"/>
      <w:lvlJc w:val="left"/>
      <w:rPr>
        <w:rFonts w:cs="Times New Roman"/>
      </w:rPr>
    </w:lvl>
    <w:lvl w:ilvl="4">
      <w:start w:val="1"/>
      <w:numFmt w:val="decimal"/>
      <w:pStyle w:val="berschrift5"/>
      <w:lvlText w:val="%1.%2.%3.%4.%5"/>
      <w:legacy w:legacy="1" w:legacySpace="144" w:legacyIndent="0"/>
      <w:lvlJc w:val="left"/>
      <w:rPr>
        <w:rFonts w:cs="Times New Roman"/>
      </w:rPr>
    </w:lvl>
    <w:lvl w:ilvl="5">
      <w:start w:val="1"/>
      <w:numFmt w:val="decimal"/>
      <w:pStyle w:val="berschrift6"/>
      <w:lvlText w:val="%1.%2.%3.%4.%5.%6"/>
      <w:legacy w:legacy="1" w:legacySpace="144" w:legacyIndent="0"/>
      <w:lvlJc w:val="left"/>
      <w:rPr>
        <w:rFonts w:cs="Times New Roman"/>
      </w:rPr>
    </w:lvl>
    <w:lvl w:ilvl="6">
      <w:start w:val="1"/>
      <w:numFmt w:val="decimal"/>
      <w:pStyle w:val="berschrift7"/>
      <w:lvlText w:val="%1.%2.%3.%4.%5.%6.%7"/>
      <w:legacy w:legacy="1" w:legacySpace="144" w:legacyIndent="0"/>
      <w:lvlJc w:val="left"/>
      <w:rPr>
        <w:rFonts w:cs="Times New Roman"/>
      </w:rPr>
    </w:lvl>
    <w:lvl w:ilvl="7">
      <w:start w:val="1"/>
      <w:numFmt w:val="decimal"/>
      <w:pStyle w:val="berschrift8"/>
      <w:lvlText w:val="%1.%2.%3.%4.%5.%6.%7.%8"/>
      <w:legacy w:legacy="1" w:legacySpace="144" w:legacyIndent="0"/>
      <w:lvlJc w:val="left"/>
      <w:rPr>
        <w:rFonts w:cs="Times New Roman"/>
      </w:rPr>
    </w:lvl>
    <w:lvl w:ilvl="8">
      <w:start w:val="1"/>
      <w:numFmt w:val="decimal"/>
      <w:pStyle w:val="berschrift9"/>
      <w:lvlText w:val="%1.%2.%3.%4.%5.%6.%7.%8.%9"/>
      <w:legacy w:legacy="1" w:legacySpace="144" w:legacyIndent="0"/>
      <w:lvlJc w:val="left"/>
      <w:rPr>
        <w:rFonts w:cs="Times New Roman"/>
      </w:rPr>
    </w:lvl>
  </w:abstractNum>
  <w:abstractNum w:abstractNumId="11" w15:restartNumberingAfterBreak="0">
    <w:nsid w:val="018A2EFA"/>
    <w:multiLevelType w:val="hybridMultilevel"/>
    <w:tmpl w:val="D95AF09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C62BBF"/>
    <w:multiLevelType w:val="hybridMultilevel"/>
    <w:tmpl w:val="27E278F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0E296D82"/>
    <w:multiLevelType w:val="hybridMultilevel"/>
    <w:tmpl w:val="CA8C047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0A2FD8"/>
    <w:multiLevelType w:val="hybridMultilevel"/>
    <w:tmpl w:val="80A2325A"/>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A6189F"/>
    <w:multiLevelType w:val="multilevel"/>
    <w:tmpl w:val="31E465EA"/>
    <w:lvl w:ilvl="0">
      <w:start w:val="1"/>
      <w:numFmt w:val="decimal"/>
      <w:isLgl/>
      <w:lvlText w:val="§ %1"/>
      <w:lvlJc w:val="left"/>
      <w:pPr>
        <w:tabs>
          <w:tab w:val="num" w:pos="851"/>
        </w:tabs>
        <w:ind w:left="851" w:hanging="851"/>
      </w:pPr>
      <w:rPr>
        <w:rFonts w:cs="Times New Roman" w:hint="default"/>
      </w:rPr>
    </w:lvl>
    <w:lvl w:ilvl="1">
      <w:start w:val="1"/>
      <w:numFmt w:val="decimal"/>
      <w:lvlText w:val="§ %1.%2"/>
      <w:lvlJc w:val="left"/>
      <w:pPr>
        <w:tabs>
          <w:tab w:val="num" w:pos="576"/>
        </w:tabs>
        <w:ind w:left="576" w:hanging="576"/>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2" w15:restartNumberingAfterBreak="0">
    <w:nsid w:val="1A4A4251"/>
    <w:multiLevelType w:val="hybridMultilevel"/>
    <w:tmpl w:val="A95CBED6"/>
    <w:lvl w:ilvl="0" w:tplc="04070007">
      <w:start w:val="1"/>
      <w:numFmt w:val="bullet"/>
      <w:lvlText w:val="-"/>
      <w:lvlJc w:val="left"/>
      <w:pPr>
        <w:tabs>
          <w:tab w:val="num" w:pos="1429"/>
        </w:tabs>
        <w:ind w:left="1429" w:hanging="360"/>
      </w:pPr>
      <w:rPr>
        <w:sz w:val="16"/>
      </w:rPr>
    </w:lvl>
    <w:lvl w:ilvl="1" w:tplc="04070003" w:tentative="1">
      <w:start w:val="1"/>
      <w:numFmt w:val="bullet"/>
      <w:lvlText w:val="o"/>
      <w:lvlJc w:val="left"/>
      <w:pPr>
        <w:tabs>
          <w:tab w:val="num" w:pos="2149"/>
        </w:tabs>
        <w:ind w:left="2149" w:hanging="360"/>
      </w:pPr>
      <w:rPr>
        <w:rFonts w:ascii="Courier New" w:hAnsi="Courier New" w:hint="default"/>
      </w:rPr>
    </w:lvl>
    <w:lvl w:ilvl="2" w:tplc="04070005" w:tentative="1">
      <w:start w:val="1"/>
      <w:numFmt w:val="bullet"/>
      <w:lvlText w:val=""/>
      <w:lvlJc w:val="left"/>
      <w:pPr>
        <w:tabs>
          <w:tab w:val="num" w:pos="2869"/>
        </w:tabs>
        <w:ind w:left="2869" w:hanging="360"/>
      </w:pPr>
      <w:rPr>
        <w:rFonts w:ascii="Wingdings" w:hAnsi="Wingdings" w:hint="default"/>
      </w:rPr>
    </w:lvl>
    <w:lvl w:ilvl="3" w:tplc="04070001" w:tentative="1">
      <w:start w:val="1"/>
      <w:numFmt w:val="bullet"/>
      <w:lvlText w:val=""/>
      <w:lvlJc w:val="left"/>
      <w:pPr>
        <w:tabs>
          <w:tab w:val="num" w:pos="3589"/>
        </w:tabs>
        <w:ind w:left="3589" w:hanging="360"/>
      </w:pPr>
      <w:rPr>
        <w:rFonts w:ascii="Symbol" w:hAnsi="Symbol" w:hint="default"/>
      </w:rPr>
    </w:lvl>
    <w:lvl w:ilvl="4" w:tplc="04070003" w:tentative="1">
      <w:start w:val="1"/>
      <w:numFmt w:val="bullet"/>
      <w:lvlText w:val="o"/>
      <w:lvlJc w:val="left"/>
      <w:pPr>
        <w:tabs>
          <w:tab w:val="num" w:pos="4309"/>
        </w:tabs>
        <w:ind w:left="4309" w:hanging="360"/>
      </w:pPr>
      <w:rPr>
        <w:rFonts w:ascii="Courier New" w:hAnsi="Courier New" w:hint="default"/>
      </w:rPr>
    </w:lvl>
    <w:lvl w:ilvl="5" w:tplc="04070005" w:tentative="1">
      <w:start w:val="1"/>
      <w:numFmt w:val="bullet"/>
      <w:lvlText w:val=""/>
      <w:lvlJc w:val="left"/>
      <w:pPr>
        <w:tabs>
          <w:tab w:val="num" w:pos="5029"/>
        </w:tabs>
        <w:ind w:left="5029" w:hanging="360"/>
      </w:pPr>
      <w:rPr>
        <w:rFonts w:ascii="Wingdings" w:hAnsi="Wingdings" w:hint="default"/>
      </w:rPr>
    </w:lvl>
    <w:lvl w:ilvl="6" w:tplc="04070001" w:tentative="1">
      <w:start w:val="1"/>
      <w:numFmt w:val="bullet"/>
      <w:lvlText w:val=""/>
      <w:lvlJc w:val="left"/>
      <w:pPr>
        <w:tabs>
          <w:tab w:val="num" w:pos="5749"/>
        </w:tabs>
        <w:ind w:left="5749" w:hanging="360"/>
      </w:pPr>
      <w:rPr>
        <w:rFonts w:ascii="Symbol" w:hAnsi="Symbol" w:hint="default"/>
      </w:rPr>
    </w:lvl>
    <w:lvl w:ilvl="7" w:tplc="04070003" w:tentative="1">
      <w:start w:val="1"/>
      <w:numFmt w:val="bullet"/>
      <w:lvlText w:val="o"/>
      <w:lvlJc w:val="left"/>
      <w:pPr>
        <w:tabs>
          <w:tab w:val="num" w:pos="6469"/>
        </w:tabs>
        <w:ind w:left="6469" w:hanging="360"/>
      </w:pPr>
      <w:rPr>
        <w:rFonts w:ascii="Courier New" w:hAnsi="Courier New" w:hint="default"/>
      </w:rPr>
    </w:lvl>
    <w:lvl w:ilvl="8" w:tplc="04070005"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1F7D4570"/>
    <w:multiLevelType w:val="multilevel"/>
    <w:tmpl w:val="2094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CC11BC"/>
    <w:multiLevelType w:val="hybridMultilevel"/>
    <w:tmpl w:val="C8D6372C"/>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5"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3D1460D"/>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F90039"/>
    <w:multiLevelType w:val="hybridMultilevel"/>
    <w:tmpl w:val="9378C86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35E42AC9"/>
    <w:multiLevelType w:val="hybridMultilevel"/>
    <w:tmpl w:val="4A2836C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31" w15:restartNumberingAfterBreak="0">
    <w:nsid w:val="409B4249"/>
    <w:multiLevelType w:val="hybridMultilevel"/>
    <w:tmpl w:val="6C489C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42824764"/>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B4763"/>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15:restartNumberingAfterBreak="0">
    <w:nsid w:val="748F5681"/>
    <w:multiLevelType w:val="multilevel"/>
    <w:tmpl w:val="D6C28C7E"/>
    <w:lvl w:ilvl="0">
      <w:start w:val="1"/>
      <w:numFmt w:val="decimal"/>
      <w:lvlText w:val="(%1)"/>
      <w:lvlJc w:val="left"/>
      <w:pPr>
        <w:tabs>
          <w:tab w:val="num" w:pos="397"/>
        </w:tabs>
      </w:pPr>
      <w:rPr>
        <w:rFonts w:ascii="Arial" w:hAnsi="Arial" w:cs="Times New Roman" w:hint="default"/>
        <w:sz w:val="22"/>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8" w15:restartNumberingAfterBreak="0">
    <w:nsid w:val="767D7B79"/>
    <w:multiLevelType w:val="hybridMultilevel"/>
    <w:tmpl w:val="51D601D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78B91FF7"/>
    <w:multiLevelType w:val="hybridMultilevel"/>
    <w:tmpl w:val="C38453C8"/>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35"/>
  </w:num>
  <w:num w:numId="13">
    <w:abstractNumId w:val="13"/>
  </w:num>
  <w:num w:numId="14">
    <w:abstractNumId w:val="40"/>
  </w:num>
  <w:num w:numId="15">
    <w:abstractNumId w:val="19"/>
  </w:num>
  <w:num w:numId="16">
    <w:abstractNumId w:val="17"/>
  </w:num>
  <w:num w:numId="17">
    <w:abstractNumId w:val="18"/>
  </w:num>
  <w:num w:numId="18">
    <w:abstractNumId w:val="21"/>
  </w:num>
  <w:num w:numId="19">
    <w:abstractNumId w:val="37"/>
  </w:num>
  <w:num w:numId="20">
    <w:abstractNumId w:val="34"/>
  </w:num>
  <w:num w:numId="21">
    <w:abstractNumId w:val="33"/>
  </w:num>
  <w:num w:numId="22">
    <w:abstractNumId w:val="25"/>
  </w:num>
  <w:num w:numId="23">
    <w:abstractNumId w:val="27"/>
  </w:num>
  <w:num w:numId="24">
    <w:abstractNumId w:val="26"/>
  </w:num>
  <w:num w:numId="25">
    <w:abstractNumId w:val="32"/>
  </w:num>
  <w:num w:numId="26">
    <w:abstractNumId w:val="3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24"/>
  </w:num>
  <w:num w:numId="39">
    <w:abstractNumId w:val="39"/>
  </w:num>
  <w:num w:numId="40">
    <w:abstractNumId w:val="16"/>
  </w:num>
  <w:num w:numId="41">
    <w:abstractNumId w:val="20"/>
  </w:num>
  <w:num w:numId="42">
    <w:abstractNumId w:val="15"/>
  </w:num>
  <w:num w:numId="43">
    <w:abstractNumId w:val="22"/>
  </w:num>
  <w:num w:numId="44">
    <w:abstractNumId w:val="11"/>
  </w:num>
  <w:num w:numId="45">
    <w:abstractNumId w:val="23"/>
  </w:num>
  <w:num w:numId="46">
    <w:abstractNumId w:val="31"/>
  </w:num>
  <w:num w:numId="47">
    <w:abstractNumId w:val="38"/>
  </w:num>
  <w:num w:numId="48">
    <w:abstractNumId w:val="29"/>
  </w:num>
  <w:num w:numId="49">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D5676"/>
    <w:rsid w:val="000038C5"/>
    <w:rsid w:val="0001364C"/>
    <w:rsid w:val="00014285"/>
    <w:rsid w:val="00015DCF"/>
    <w:rsid w:val="000173AE"/>
    <w:rsid w:val="00021F27"/>
    <w:rsid w:val="00022F11"/>
    <w:rsid w:val="0002512F"/>
    <w:rsid w:val="0003721F"/>
    <w:rsid w:val="0004739D"/>
    <w:rsid w:val="00047CC3"/>
    <w:rsid w:val="00051787"/>
    <w:rsid w:val="0005193D"/>
    <w:rsid w:val="00051C59"/>
    <w:rsid w:val="000656BD"/>
    <w:rsid w:val="000722C8"/>
    <w:rsid w:val="00073DCB"/>
    <w:rsid w:val="000764B6"/>
    <w:rsid w:val="000768BA"/>
    <w:rsid w:val="000800CF"/>
    <w:rsid w:val="00083965"/>
    <w:rsid w:val="00083EE8"/>
    <w:rsid w:val="000956FB"/>
    <w:rsid w:val="000A14B0"/>
    <w:rsid w:val="000A3444"/>
    <w:rsid w:val="000A58E5"/>
    <w:rsid w:val="000B0025"/>
    <w:rsid w:val="000B3FBA"/>
    <w:rsid w:val="000C0C66"/>
    <w:rsid w:val="000D0BC4"/>
    <w:rsid w:val="000D3717"/>
    <w:rsid w:val="000D5B7A"/>
    <w:rsid w:val="000D6BEF"/>
    <w:rsid w:val="000D7297"/>
    <w:rsid w:val="000E3792"/>
    <w:rsid w:val="000F05B0"/>
    <w:rsid w:val="000F7641"/>
    <w:rsid w:val="000F7CFD"/>
    <w:rsid w:val="001064D3"/>
    <w:rsid w:val="001110AF"/>
    <w:rsid w:val="00111235"/>
    <w:rsid w:val="00115EF8"/>
    <w:rsid w:val="00115F2E"/>
    <w:rsid w:val="00122903"/>
    <w:rsid w:val="0012561E"/>
    <w:rsid w:val="00125D86"/>
    <w:rsid w:val="001278F5"/>
    <w:rsid w:val="00150FB2"/>
    <w:rsid w:val="00151176"/>
    <w:rsid w:val="00163A49"/>
    <w:rsid w:val="00165F39"/>
    <w:rsid w:val="0017296D"/>
    <w:rsid w:val="0017355E"/>
    <w:rsid w:val="00190988"/>
    <w:rsid w:val="0019251C"/>
    <w:rsid w:val="001A449E"/>
    <w:rsid w:val="001A684F"/>
    <w:rsid w:val="001A7224"/>
    <w:rsid w:val="001B325C"/>
    <w:rsid w:val="001B6459"/>
    <w:rsid w:val="001B764B"/>
    <w:rsid w:val="001C407D"/>
    <w:rsid w:val="001D1C2A"/>
    <w:rsid w:val="001D5676"/>
    <w:rsid w:val="001D69C8"/>
    <w:rsid w:val="001E6344"/>
    <w:rsid w:val="001E6448"/>
    <w:rsid w:val="001E67A0"/>
    <w:rsid w:val="001F09EF"/>
    <w:rsid w:val="001F17D2"/>
    <w:rsid w:val="001F4F66"/>
    <w:rsid w:val="001F769C"/>
    <w:rsid w:val="00201122"/>
    <w:rsid w:val="00204678"/>
    <w:rsid w:val="002046AD"/>
    <w:rsid w:val="00205E7E"/>
    <w:rsid w:val="002067FB"/>
    <w:rsid w:val="00210E1D"/>
    <w:rsid w:val="00217A7E"/>
    <w:rsid w:val="00220513"/>
    <w:rsid w:val="002217B0"/>
    <w:rsid w:val="002323C1"/>
    <w:rsid w:val="00241577"/>
    <w:rsid w:val="00247250"/>
    <w:rsid w:val="00251174"/>
    <w:rsid w:val="0026611F"/>
    <w:rsid w:val="002718A2"/>
    <w:rsid w:val="00271A2E"/>
    <w:rsid w:val="00280D4B"/>
    <w:rsid w:val="00282294"/>
    <w:rsid w:val="0028590F"/>
    <w:rsid w:val="002A20B0"/>
    <w:rsid w:val="002A22E6"/>
    <w:rsid w:val="002A5084"/>
    <w:rsid w:val="002A69BD"/>
    <w:rsid w:val="002C2363"/>
    <w:rsid w:val="002C2B5C"/>
    <w:rsid w:val="002C4981"/>
    <w:rsid w:val="002D3AB9"/>
    <w:rsid w:val="002D3EE9"/>
    <w:rsid w:val="002E1AAA"/>
    <w:rsid w:val="002E78C1"/>
    <w:rsid w:val="002F099E"/>
    <w:rsid w:val="00301F1E"/>
    <w:rsid w:val="003024E6"/>
    <w:rsid w:val="00302C0E"/>
    <w:rsid w:val="00304DD1"/>
    <w:rsid w:val="003100A9"/>
    <w:rsid w:val="00311190"/>
    <w:rsid w:val="00323B3E"/>
    <w:rsid w:val="00323D2C"/>
    <w:rsid w:val="00333C1F"/>
    <w:rsid w:val="00341FA6"/>
    <w:rsid w:val="00342916"/>
    <w:rsid w:val="0034375F"/>
    <w:rsid w:val="0035076B"/>
    <w:rsid w:val="0035785D"/>
    <w:rsid w:val="003612D5"/>
    <w:rsid w:val="0036332F"/>
    <w:rsid w:val="00363EE2"/>
    <w:rsid w:val="00383D6D"/>
    <w:rsid w:val="00384F22"/>
    <w:rsid w:val="003859EA"/>
    <w:rsid w:val="00385F80"/>
    <w:rsid w:val="00393C1A"/>
    <w:rsid w:val="003A705F"/>
    <w:rsid w:val="003B0332"/>
    <w:rsid w:val="003C1EF0"/>
    <w:rsid w:val="003C382C"/>
    <w:rsid w:val="003D0688"/>
    <w:rsid w:val="003D5BEC"/>
    <w:rsid w:val="003E1392"/>
    <w:rsid w:val="003E4449"/>
    <w:rsid w:val="003E71B3"/>
    <w:rsid w:val="003F30C3"/>
    <w:rsid w:val="003F34AF"/>
    <w:rsid w:val="003F4669"/>
    <w:rsid w:val="003F4858"/>
    <w:rsid w:val="003F4A96"/>
    <w:rsid w:val="00400527"/>
    <w:rsid w:val="004012C1"/>
    <w:rsid w:val="00413E03"/>
    <w:rsid w:val="004218BA"/>
    <w:rsid w:val="004306E6"/>
    <w:rsid w:val="00434525"/>
    <w:rsid w:val="00435EA1"/>
    <w:rsid w:val="004377CB"/>
    <w:rsid w:val="00440D73"/>
    <w:rsid w:val="00455455"/>
    <w:rsid w:val="00457B06"/>
    <w:rsid w:val="00472E75"/>
    <w:rsid w:val="00476D4B"/>
    <w:rsid w:val="00482CE6"/>
    <w:rsid w:val="004B6214"/>
    <w:rsid w:val="004B754D"/>
    <w:rsid w:val="004B7983"/>
    <w:rsid w:val="004C119B"/>
    <w:rsid w:val="004C138F"/>
    <w:rsid w:val="004C5167"/>
    <w:rsid w:val="004D2ABB"/>
    <w:rsid w:val="004D2E5B"/>
    <w:rsid w:val="004D3927"/>
    <w:rsid w:val="004D5672"/>
    <w:rsid w:val="004D713B"/>
    <w:rsid w:val="004E6FE0"/>
    <w:rsid w:val="004F5CEB"/>
    <w:rsid w:val="004F6D89"/>
    <w:rsid w:val="004F7A0B"/>
    <w:rsid w:val="00510F5C"/>
    <w:rsid w:val="00514710"/>
    <w:rsid w:val="00515171"/>
    <w:rsid w:val="00540A33"/>
    <w:rsid w:val="00543BE7"/>
    <w:rsid w:val="005450E2"/>
    <w:rsid w:val="005452F5"/>
    <w:rsid w:val="00550597"/>
    <w:rsid w:val="00560453"/>
    <w:rsid w:val="00571FA3"/>
    <w:rsid w:val="00573ACB"/>
    <w:rsid w:val="00576668"/>
    <w:rsid w:val="005771A4"/>
    <w:rsid w:val="00591572"/>
    <w:rsid w:val="005940DF"/>
    <w:rsid w:val="00595245"/>
    <w:rsid w:val="005A49AD"/>
    <w:rsid w:val="005C4984"/>
    <w:rsid w:val="005C6C85"/>
    <w:rsid w:val="005D2CD9"/>
    <w:rsid w:val="005E57C1"/>
    <w:rsid w:val="005E66EC"/>
    <w:rsid w:val="005F4DBF"/>
    <w:rsid w:val="005F6FD5"/>
    <w:rsid w:val="005F7EED"/>
    <w:rsid w:val="006158A5"/>
    <w:rsid w:val="00617BB0"/>
    <w:rsid w:val="006225FE"/>
    <w:rsid w:val="00626653"/>
    <w:rsid w:val="00631B87"/>
    <w:rsid w:val="00632C08"/>
    <w:rsid w:val="00633613"/>
    <w:rsid w:val="00633EF6"/>
    <w:rsid w:val="00643E62"/>
    <w:rsid w:val="006501CF"/>
    <w:rsid w:val="00654AAA"/>
    <w:rsid w:val="00657452"/>
    <w:rsid w:val="006618BE"/>
    <w:rsid w:val="00663CFF"/>
    <w:rsid w:val="006705D1"/>
    <w:rsid w:val="00671C11"/>
    <w:rsid w:val="006735F3"/>
    <w:rsid w:val="00693FFE"/>
    <w:rsid w:val="006A3EC1"/>
    <w:rsid w:val="006A4F71"/>
    <w:rsid w:val="006B181A"/>
    <w:rsid w:val="006B5425"/>
    <w:rsid w:val="006C14DA"/>
    <w:rsid w:val="006E3468"/>
    <w:rsid w:val="006E4D56"/>
    <w:rsid w:val="006E5040"/>
    <w:rsid w:val="006E72F4"/>
    <w:rsid w:val="006F1E9C"/>
    <w:rsid w:val="00706578"/>
    <w:rsid w:val="00712BE5"/>
    <w:rsid w:val="00713BC0"/>
    <w:rsid w:val="00716839"/>
    <w:rsid w:val="00717FEB"/>
    <w:rsid w:val="00732023"/>
    <w:rsid w:val="00736362"/>
    <w:rsid w:val="00746124"/>
    <w:rsid w:val="00747754"/>
    <w:rsid w:val="007622A5"/>
    <w:rsid w:val="007653A3"/>
    <w:rsid w:val="00781597"/>
    <w:rsid w:val="00782ED3"/>
    <w:rsid w:val="0078335E"/>
    <w:rsid w:val="007852C6"/>
    <w:rsid w:val="00787F52"/>
    <w:rsid w:val="00792E95"/>
    <w:rsid w:val="00793C75"/>
    <w:rsid w:val="007A2EA9"/>
    <w:rsid w:val="007A7500"/>
    <w:rsid w:val="007B0530"/>
    <w:rsid w:val="007B2084"/>
    <w:rsid w:val="007B2DB2"/>
    <w:rsid w:val="007B3659"/>
    <w:rsid w:val="007B6235"/>
    <w:rsid w:val="007C1768"/>
    <w:rsid w:val="007C178A"/>
    <w:rsid w:val="007C282A"/>
    <w:rsid w:val="007E05F7"/>
    <w:rsid w:val="007F2B52"/>
    <w:rsid w:val="00805C2F"/>
    <w:rsid w:val="008063EE"/>
    <w:rsid w:val="00817D41"/>
    <w:rsid w:val="00820994"/>
    <w:rsid w:val="008231F0"/>
    <w:rsid w:val="00824C4D"/>
    <w:rsid w:val="00826269"/>
    <w:rsid w:val="008333A8"/>
    <w:rsid w:val="00835C38"/>
    <w:rsid w:val="00837131"/>
    <w:rsid w:val="0083734A"/>
    <w:rsid w:val="00842A30"/>
    <w:rsid w:val="00845F6A"/>
    <w:rsid w:val="00846FBB"/>
    <w:rsid w:val="00851230"/>
    <w:rsid w:val="00851BA1"/>
    <w:rsid w:val="00852E19"/>
    <w:rsid w:val="00853009"/>
    <w:rsid w:val="0085545D"/>
    <w:rsid w:val="008608D1"/>
    <w:rsid w:val="00861374"/>
    <w:rsid w:val="00864063"/>
    <w:rsid w:val="0086744B"/>
    <w:rsid w:val="00870BD5"/>
    <w:rsid w:val="00871348"/>
    <w:rsid w:val="00873FBA"/>
    <w:rsid w:val="00874A13"/>
    <w:rsid w:val="00893D00"/>
    <w:rsid w:val="008963B8"/>
    <w:rsid w:val="008A4357"/>
    <w:rsid w:val="008A620F"/>
    <w:rsid w:val="008B4844"/>
    <w:rsid w:val="008B4946"/>
    <w:rsid w:val="008B63FA"/>
    <w:rsid w:val="008C3CAB"/>
    <w:rsid w:val="008D41CC"/>
    <w:rsid w:val="008D44FE"/>
    <w:rsid w:val="008D6712"/>
    <w:rsid w:val="008E2C4A"/>
    <w:rsid w:val="008E43BD"/>
    <w:rsid w:val="008F3397"/>
    <w:rsid w:val="008F33A0"/>
    <w:rsid w:val="00902EA1"/>
    <w:rsid w:val="00906C2F"/>
    <w:rsid w:val="00906F27"/>
    <w:rsid w:val="009070DC"/>
    <w:rsid w:val="0091551D"/>
    <w:rsid w:val="009203DC"/>
    <w:rsid w:val="0093224F"/>
    <w:rsid w:val="00937B5D"/>
    <w:rsid w:val="00941A30"/>
    <w:rsid w:val="00945F8D"/>
    <w:rsid w:val="00946EE1"/>
    <w:rsid w:val="00965E72"/>
    <w:rsid w:val="00970F56"/>
    <w:rsid w:val="00981AA1"/>
    <w:rsid w:val="00981D89"/>
    <w:rsid w:val="0098265E"/>
    <w:rsid w:val="00986B99"/>
    <w:rsid w:val="00994BF9"/>
    <w:rsid w:val="009972A6"/>
    <w:rsid w:val="009A25AA"/>
    <w:rsid w:val="009A33A5"/>
    <w:rsid w:val="009A6161"/>
    <w:rsid w:val="009C20F1"/>
    <w:rsid w:val="009C354D"/>
    <w:rsid w:val="009C52DC"/>
    <w:rsid w:val="009D4B29"/>
    <w:rsid w:val="009E6D4A"/>
    <w:rsid w:val="009F0679"/>
    <w:rsid w:val="009F1CDB"/>
    <w:rsid w:val="00A00A70"/>
    <w:rsid w:val="00A15743"/>
    <w:rsid w:val="00A16C5F"/>
    <w:rsid w:val="00A23D81"/>
    <w:rsid w:val="00A251AB"/>
    <w:rsid w:val="00A304DD"/>
    <w:rsid w:val="00A3287D"/>
    <w:rsid w:val="00A33BF2"/>
    <w:rsid w:val="00A37375"/>
    <w:rsid w:val="00A421D0"/>
    <w:rsid w:val="00A53FC0"/>
    <w:rsid w:val="00A6360F"/>
    <w:rsid w:val="00A63C27"/>
    <w:rsid w:val="00A63CC2"/>
    <w:rsid w:val="00A65482"/>
    <w:rsid w:val="00A655F1"/>
    <w:rsid w:val="00A7178B"/>
    <w:rsid w:val="00A730F3"/>
    <w:rsid w:val="00A77C0C"/>
    <w:rsid w:val="00A8531E"/>
    <w:rsid w:val="00A90946"/>
    <w:rsid w:val="00A96BEA"/>
    <w:rsid w:val="00AA1A82"/>
    <w:rsid w:val="00AB189E"/>
    <w:rsid w:val="00AC0D20"/>
    <w:rsid w:val="00AC5E5A"/>
    <w:rsid w:val="00AC6B0C"/>
    <w:rsid w:val="00AD5E38"/>
    <w:rsid w:val="00AE06C5"/>
    <w:rsid w:val="00AE0F63"/>
    <w:rsid w:val="00AE1CDD"/>
    <w:rsid w:val="00AE3489"/>
    <w:rsid w:val="00AE7717"/>
    <w:rsid w:val="00AF1AA7"/>
    <w:rsid w:val="00AF1FD5"/>
    <w:rsid w:val="00AF3FBE"/>
    <w:rsid w:val="00AF649B"/>
    <w:rsid w:val="00B001D7"/>
    <w:rsid w:val="00B0046A"/>
    <w:rsid w:val="00B07DDD"/>
    <w:rsid w:val="00B101CA"/>
    <w:rsid w:val="00B13727"/>
    <w:rsid w:val="00B146C9"/>
    <w:rsid w:val="00B22634"/>
    <w:rsid w:val="00B344E0"/>
    <w:rsid w:val="00B3559F"/>
    <w:rsid w:val="00B479B8"/>
    <w:rsid w:val="00B47FAB"/>
    <w:rsid w:val="00B501D5"/>
    <w:rsid w:val="00B50EDC"/>
    <w:rsid w:val="00B51A52"/>
    <w:rsid w:val="00B60078"/>
    <w:rsid w:val="00B601E0"/>
    <w:rsid w:val="00B61D2A"/>
    <w:rsid w:val="00B640FB"/>
    <w:rsid w:val="00B65E65"/>
    <w:rsid w:val="00B72567"/>
    <w:rsid w:val="00B741E4"/>
    <w:rsid w:val="00B76AD1"/>
    <w:rsid w:val="00B80397"/>
    <w:rsid w:val="00B820A9"/>
    <w:rsid w:val="00B92265"/>
    <w:rsid w:val="00B93F9E"/>
    <w:rsid w:val="00BB1688"/>
    <w:rsid w:val="00BB3A6C"/>
    <w:rsid w:val="00BC7EBD"/>
    <w:rsid w:val="00BD239F"/>
    <w:rsid w:val="00BD27A4"/>
    <w:rsid w:val="00BD36E7"/>
    <w:rsid w:val="00BD40EC"/>
    <w:rsid w:val="00BD6C3B"/>
    <w:rsid w:val="00BE092F"/>
    <w:rsid w:val="00BF56BF"/>
    <w:rsid w:val="00BF5886"/>
    <w:rsid w:val="00BF665D"/>
    <w:rsid w:val="00C0406D"/>
    <w:rsid w:val="00C051AD"/>
    <w:rsid w:val="00C13760"/>
    <w:rsid w:val="00C1655E"/>
    <w:rsid w:val="00C17CA0"/>
    <w:rsid w:val="00C35FA3"/>
    <w:rsid w:val="00C57C03"/>
    <w:rsid w:val="00C638FB"/>
    <w:rsid w:val="00C64AEF"/>
    <w:rsid w:val="00C65D59"/>
    <w:rsid w:val="00C66F6A"/>
    <w:rsid w:val="00C67E66"/>
    <w:rsid w:val="00C7049A"/>
    <w:rsid w:val="00C76238"/>
    <w:rsid w:val="00C77468"/>
    <w:rsid w:val="00C85E15"/>
    <w:rsid w:val="00C87168"/>
    <w:rsid w:val="00C96354"/>
    <w:rsid w:val="00CA05F8"/>
    <w:rsid w:val="00CA31C2"/>
    <w:rsid w:val="00CA34F3"/>
    <w:rsid w:val="00CB175B"/>
    <w:rsid w:val="00CB28D8"/>
    <w:rsid w:val="00CB38F5"/>
    <w:rsid w:val="00CB7028"/>
    <w:rsid w:val="00CB7495"/>
    <w:rsid w:val="00CC18FF"/>
    <w:rsid w:val="00CC2E37"/>
    <w:rsid w:val="00CC330B"/>
    <w:rsid w:val="00CC6326"/>
    <w:rsid w:val="00CC6F83"/>
    <w:rsid w:val="00CC72FA"/>
    <w:rsid w:val="00CC7A82"/>
    <w:rsid w:val="00CD0A93"/>
    <w:rsid w:val="00CD258D"/>
    <w:rsid w:val="00CD5D7E"/>
    <w:rsid w:val="00CD6488"/>
    <w:rsid w:val="00CD7E42"/>
    <w:rsid w:val="00CE1A3F"/>
    <w:rsid w:val="00CE4342"/>
    <w:rsid w:val="00CF021F"/>
    <w:rsid w:val="00CF29F9"/>
    <w:rsid w:val="00CF6149"/>
    <w:rsid w:val="00D019C7"/>
    <w:rsid w:val="00D03D64"/>
    <w:rsid w:val="00D102B7"/>
    <w:rsid w:val="00D116F8"/>
    <w:rsid w:val="00D201D4"/>
    <w:rsid w:val="00D247B8"/>
    <w:rsid w:val="00D461ED"/>
    <w:rsid w:val="00D462A8"/>
    <w:rsid w:val="00D479CF"/>
    <w:rsid w:val="00D54A40"/>
    <w:rsid w:val="00D6676D"/>
    <w:rsid w:val="00D736FF"/>
    <w:rsid w:val="00D750CB"/>
    <w:rsid w:val="00D805C6"/>
    <w:rsid w:val="00D83D7F"/>
    <w:rsid w:val="00D85B1D"/>
    <w:rsid w:val="00D8647C"/>
    <w:rsid w:val="00D94C19"/>
    <w:rsid w:val="00DA0436"/>
    <w:rsid w:val="00DA5B0E"/>
    <w:rsid w:val="00DB1666"/>
    <w:rsid w:val="00DC1E26"/>
    <w:rsid w:val="00DC4749"/>
    <w:rsid w:val="00DD3EDD"/>
    <w:rsid w:val="00DE2CE3"/>
    <w:rsid w:val="00DE41C8"/>
    <w:rsid w:val="00DE6379"/>
    <w:rsid w:val="00DE69CA"/>
    <w:rsid w:val="00DF11EF"/>
    <w:rsid w:val="00DF423B"/>
    <w:rsid w:val="00E00F64"/>
    <w:rsid w:val="00E10555"/>
    <w:rsid w:val="00E1381D"/>
    <w:rsid w:val="00E140C9"/>
    <w:rsid w:val="00E1562C"/>
    <w:rsid w:val="00E173E1"/>
    <w:rsid w:val="00E21D5A"/>
    <w:rsid w:val="00E2236C"/>
    <w:rsid w:val="00E24A70"/>
    <w:rsid w:val="00E33114"/>
    <w:rsid w:val="00E42A18"/>
    <w:rsid w:val="00E43C39"/>
    <w:rsid w:val="00E5621E"/>
    <w:rsid w:val="00E56803"/>
    <w:rsid w:val="00E6038C"/>
    <w:rsid w:val="00E72F37"/>
    <w:rsid w:val="00E7622D"/>
    <w:rsid w:val="00E81DF1"/>
    <w:rsid w:val="00E8260F"/>
    <w:rsid w:val="00E82918"/>
    <w:rsid w:val="00E8709C"/>
    <w:rsid w:val="00E96190"/>
    <w:rsid w:val="00E96821"/>
    <w:rsid w:val="00EA3AD3"/>
    <w:rsid w:val="00EB2ECD"/>
    <w:rsid w:val="00EB5CCE"/>
    <w:rsid w:val="00EC0F53"/>
    <w:rsid w:val="00EC1DCF"/>
    <w:rsid w:val="00ED4408"/>
    <w:rsid w:val="00ED5AA2"/>
    <w:rsid w:val="00EE554F"/>
    <w:rsid w:val="00EE586D"/>
    <w:rsid w:val="00EF323F"/>
    <w:rsid w:val="00EF3363"/>
    <w:rsid w:val="00EF6673"/>
    <w:rsid w:val="00F04C77"/>
    <w:rsid w:val="00F1761F"/>
    <w:rsid w:val="00F225D5"/>
    <w:rsid w:val="00F25ED9"/>
    <w:rsid w:val="00F3420A"/>
    <w:rsid w:val="00F40987"/>
    <w:rsid w:val="00F40AB1"/>
    <w:rsid w:val="00F4229B"/>
    <w:rsid w:val="00F425A5"/>
    <w:rsid w:val="00F42642"/>
    <w:rsid w:val="00F5018D"/>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 w:val="00FC3A6E"/>
    <w:rsid w:val="00FD5B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34F0D3D"/>
  <w15:docId w15:val="{AD094905-2072-48A9-A168-4428147DD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uiPriority w:val="99"/>
    <w:qFormat/>
    <w:rsid w:val="00D102B7"/>
    <w:pPr>
      <w:keepNext/>
      <w:keepLines/>
      <w:spacing w:after="480"/>
      <w:jc w:val="left"/>
      <w:outlineLvl w:val="0"/>
    </w:pPr>
    <w:rPr>
      <w:rFonts w:ascii="Arial" w:hAnsi="Arial" w:cs="Arial"/>
      <w:bCs/>
      <w:sz w:val="32"/>
      <w:szCs w:val="16"/>
    </w:rPr>
  </w:style>
  <w:style w:type="paragraph" w:styleId="berschrift2">
    <w:name w:val="heading 2"/>
    <w:basedOn w:val="berschrift1"/>
    <w:next w:val="Standard"/>
    <w:link w:val="berschrift2Zchn"/>
    <w:uiPriority w:val="99"/>
    <w:qFormat/>
    <w:rsid w:val="00D805C6"/>
    <w:pPr>
      <w:spacing w:before="120" w:after="120"/>
      <w:outlineLvl w:val="1"/>
    </w:pPr>
    <w:rPr>
      <w:sz w:val="28"/>
    </w:rPr>
  </w:style>
  <w:style w:type="paragraph" w:styleId="berschrift3">
    <w:name w:val="heading 3"/>
    <w:basedOn w:val="berschrift2"/>
    <w:next w:val="Standard"/>
    <w:link w:val="berschrift3Zchn"/>
    <w:autoRedefine/>
    <w:uiPriority w:val="99"/>
    <w:qFormat/>
    <w:rsid w:val="00573ACB"/>
    <w:pPr>
      <w:outlineLvl w:val="2"/>
    </w:pPr>
    <w:rPr>
      <w:i/>
      <w:sz w:val="24"/>
    </w:rPr>
  </w:style>
  <w:style w:type="paragraph" w:styleId="berschrift4">
    <w:name w:val="heading 4"/>
    <w:basedOn w:val="berschrift3"/>
    <w:next w:val="Standard"/>
    <w:link w:val="berschrift4Zchn"/>
    <w:uiPriority w:val="99"/>
    <w:qFormat/>
    <w:rsid w:val="00E6038C"/>
    <w:pPr>
      <w:numPr>
        <w:ilvl w:val="3"/>
        <w:numId w:val="5"/>
      </w:numPr>
      <w:outlineLvl w:val="3"/>
    </w:pPr>
  </w:style>
  <w:style w:type="paragraph" w:styleId="berschrift5">
    <w:name w:val="heading 5"/>
    <w:basedOn w:val="berschrift4"/>
    <w:next w:val="Standard"/>
    <w:link w:val="berschrift5Zchn"/>
    <w:uiPriority w:val="99"/>
    <w:qFormat/>
    <w:rsid w:val="00E6038C"/>
    <w:pPr>
      <w:numPr>
        <w:ilvl w:val="4"/>
        <w:numId w:val="6"/>
      </w:numPr>
      <w:ind w:left="1134" w:hanging="1134"/>
      <w:outlineLvl w:val="4"/>
    </w:pPr>
    <w:rPr>
      <w:sz w:val="22"/>
    </w:rPr>
  </w:style>
  <w:style w:type="paragraph" w:styleId="berschrift6">
    <w:name w:val="heading 6"/>
    <w:basedOn w:val="berschrift5"/>
    <w:next w:val="Standard"/>
    <w:link w:val="berschrift6Zchn"/>
    <w:uiPriority w:val="99"/>
    <w:qFormat/>
    <w:rsid w:val="00E6038C"/>
    <w:pPr>
      <w:numPr>
        <w:ilvl w:val="5"/>
        <w:numId w:val="7"/>
      </w:numPr>
      <w:ind w:left="1418" w:hanging="1418"/>
      <w:outlineLvl w:val="5"/>
    </w:pPr>
  </w:style>
  <w:style w:type="paragraph" w:styleId="berschrift7">
    <w:name w:val="heading 7"/>
    <w:basedOn w:val="berschrift6"/>
    <w:next w:val="Standard"/>
    <w:link w:val="berschrift7Zchn"/>
    <w:uiPriority w:val="99"/>
    <w:qFormat/>
    <w:rsid w:val="00E6038C"/>
    <w:pPr>
      <w:numPr>
        <w:ilvl w:val="6"/>
        <w:numId w:val="8"/>
      </w:numPr>
      <w:ind w:left="1701" w:hanging="1701"/>
      <w:outlineLvl w:val="6"/>
    </w:pPr>
  </w:style>
  <w:style w:type="paragraph" w:styleId="berschrift8">
    <w:name w:val="heading 8"/>
    <w:basedOn w:val="berschrift7"/>
    <w:next w:val="Standard"/>
    <w:link w:val="berschrift8Zchn"/>
    <w:uiPriority w:val="99"/>
    <w:qFormat/>
    <w:rsid w:val="00E6038C"/>
    <w:pPr>
      <w:numPr>
        <w:ilvl w:val="7"/>
        <w:numId w:val="9"/>
      </w:numPr>
      <w:outlineLvl w:val="7"/>
    </w:pPr>
  </w:style>
  <w:style w:type="paragraph" w:styleId="berschrift9">
    <w:name w:val="heading 9"/>
    <w:basedOn w:val="berschrift8"/>
    <w:next w:val="Standard"/>
    <w:link w:val="berschrift9Zchn"/>
    <w:uiPriority w:val="99"/>
    <w:qFormat/>
    <w:rsid w:val="00E6038C"/>
    <w:pPr>
      <w:numPr>
        <w:ilvl w:val="8"/>
        <w:numId w:val="10"/>
      </w:numPr>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D102B7"/>
    <w:rPr>
      <w:rFonts w:ascii="Arial" w:hAnsi="Arial" w:cs="Arial"/>
      <w:bCs/>
      <w:sz w:val="16"/>
      <w:szCs w:val="16"/>
      <w:lang w:val="de-DE" w:eastAsia="de-DE" w:bidi="ar-SA"/>
    </w:rPr>
  </w:style>
  <w:style w:type="character" w:customStyle="1" w:styleId="berschrift2Zchn">
    <w:name w:val="Überschrift 2 Zchn"/>
    <w:link w:val="berschrift2"/>
    <w:uiPriority w:val="99"/>
    <w:semiHidden/>
    <w:locked/>
    <w:rsid w:val="000038C5"/>
    <w:rPr>
      <w:rFonts w:ascii="Cambria" w:hAnsi="Cambria" w:cs="Times New Roman"/>
      <w:b/>
      <w:bCs/>
      <w:i/>
      <w:iCs/>
      <w:sz w:val="28"/>
      <w:szCs w:val="28"/>
    </w:rPr>
  </w:style>
  <w:style w:type="character" w:customStyle="1" w:styleId="berschrift3Zchn">
    <w:name w:val="Überschrift 3 Zchn"/>
    <w:link w:val="berschrift3"/>
    <w:uiPriority w:val="99"/>
    <w:semiHidden/>
    <w:locked/>
    <w:rsid w:val="000038C5"/>
    <w:rPr>
      <w:rFonts w:ascii="Cambria" w:hAnsi="Cambria" w:cs="Times New Roman"/>
      <w:b/>
      <w:bCs/>
      <w:sz w:val="26"/>
      <w:szCs w:val="26"/>
    </w:rPr>
  </w:style>
  <w:style w:type="character" w:customStyle="1" w:styleId="berschrift4Zchn">
    <w:name w:val="Überschrift 4 Zchn"/>
    <w:link w:val="berschrift4"/>
    <w:uiPriority w:val="99"/>
    <w:semiHidden/>
    <w:locked/>
    <w:rsid w:val="000038C5"/>
    <w:rPr>
      <w:rFonts w:ascii="Calibri" w:hAnsi="Calibri" w:cs="Times New Roman"/>
      <w:b/>
      <w:bCs/>
      <w:sz w:val="28"/>
      <w:szCs w:val="28"/>
    </w:rPr>
  </w:style>
  <w:style w:type="character" w:customStyle="1" w:styleId="berschrift5Zchn">
    <w:name w:val="Überschrift 5 Zchn"/>
    <w:link w:val="berschrift5"/>
    <w:uiPriority w:val="99"/>
    <w:semiHidden/>
    <w:locked/>
    <w:rsid w:val="000038C5"/>
    <w:rPr>
      <w:rFonts w:ascii="Calibri" w:hAnsi="Calibri" w:cs="Times New Roman"/>
      <w:b/>
      <w:bCs/>
      <w:i/>
      <w:iCs/>
      <w:sz w:val="26"/>
      <w:szCs w:val="26"/>
    </w:rPr>
  </w:style>
  <w:style w:type="character" w:customStyle="1" w:styleId="berschrift6Zchn">
    <w:name w:val="Überschrift 6 Zchn"/>
    <w:link w:val="berschrift6"/>
    <w:uiPriority w:val="99"/>
    <w:semiHidden/>
    <w:locked/>
    <w:rsid w:val="000038C5"/>
    <w:rPr>
      <w:rFonts w:ascii="Calibri" w:hAnsi="Calibri" w:cs="Times New Roman"/>
      <w:b/>
      <w:bCs/>
    </w:rPr>
  </w:style>
  <w:style w:type="character" w:customStyle="1" w:styleId="berschrift7Zchn">
    <w:name w:val="Überschrift 7 Zchn"/>
    <w:link w:val="berschrift7"/>
    <w:uiPriority w:val="99"/>
    <w:semiHidden/>
    <w:locked/>
    <w:rsid w:val="000038C5"/>
    <w:rPr>
      <w:rFonts w:ascii="Calibri" w:hAnsi="Calibri" w:cs="Times New Roman"/>
      <w:sz w:val="24"/>
      <w:szCs w:val="24"/>
    </w:rPr>
  </w:style>
  <w:style w:type="character" w:customStyle="1" w:styleId="berschrift8Zchn">
    <w:name w:val="Überschrift 8 Zchn"/>
    <w:link w:val="berschrift8"/>
    <w:uiPriority w:val="99"/>
    <w:semiHidden/>
    <w:locked/>
    <w:rsid w:val="000038C5"/>
    <w:rPr>
      <w:rFonts w:ascii="Calibri" w:hAnsi="Calibri" w:cs="Times New Roman"/>
      <w:i/>
      <w:iCs/>
      <w:sz w:val="24"/>
      <w:szCs w:val="24"/>
    </w:rPr>
  </w:style>
  <w:style w:type="character" w:customStyle="1" w:styleId="berschrift9Zchn">
    <w:name w:val="Überschrift 9 Zchn"/>
    <w:link w:val="berschrift9"/>
    <w:uiPriority w:val="99"/>
    <w:semiHidden/>
    <w:locked/>
    <w:rsid w:val="000038C5"/>
    <w:rPr>
      <w:rFonts w:ascii="Cambria" w:hAnsi="Cambria" w:cs="Times New Roman"/>
    </w:rPr>
  </w:style>
  <w:style w:type="paragraph" w:customStyle="1" w:styleId="Abstract">
    <w:name w:val="Abstract"/>
    <w:basedOn w:val="Standard"/>
    <w:uiPriority w:val="99"/>
    <w:rsid w:val="003D5BEC"/>
    <w:pPr>
      <w:keepLines/>
      <w:spacing w:after="360"/>
    </w:pPr>
    <w:rPr>
      <w:i/>
      <w:szCs w:val="24"/>
    </w:rPr>
  </w:style>
  <w:style w:type="paragraph" w:styleId="Verzeichnis7">
    <w:name w:val="toc 7"/>
    <w:basedOn w:val="Verzeichnis1"/>
    <w:uiPriority w:val="99"/>
    <w:semiHidden/>
    <w:rsid w:val="00E6038C"/>
    <w:rPr>
      <w:b w:val="0"/>
    </w:rPr>
  </w:style>
  <w:style w:type="paragraph" w:styleId="Verzeichnis1">
    <w:name w:val="toc 1"/>
    <w:basedOn w:val="Standard"/>
    <w:uiPriority w:val="99"/>
    <w:semiHidden/>
    <w:rsid w:val="00434525"/>
    <w:pPr>
      <w:tabs>
        <w:tab w:val="right" w:leader="dot" w:pos="4253"/>
      </w:tabs>
      <w:ind w:right="567"/>
      <w:jc w:val="left"/>
    </w:pPr>
    <w:rPr>
      <w:rFonts w:ascii="Arial" w:hAnsi="Arial"/>
      <w:b/>
    </w:rPr>
  </w:style>
  <w:style w:type="paragraph" w:styleId="Verzeichnis2">
    <w:name w:val="toc 2"/>
    <w:basedOn w:val="Verzeichnis1"/>
    <w:uiPriority w:val="99"/>
    <w:semiHidden/>
    <w:rsid w:val="00342916"/>
    <w:pPr>
      <w:tabs>
        <w:tab w:val="right" w:leader="dot" w:pos="4536"/>
      </w:tabs>
    </w:pPr>
    <w:rPr>
      <w:b w:val="0"/>
    </w:rPr>
  </w:style>
  <w:style w:type="paragraph" w:styleId="Verzeichnis6">
    <w:name w:val="toc 6"/>
    <w:basedOn w:val="Verzeichnis1"/>
    <w:uiPriority w:val="99"/>
    <w:semiHidden/>
    <w:rsid w:val="00E6038C"/>
    <w:rPr>
      <w:b w:val="0"/>
    </w:rPr>
  </w:style>
  <w:style w:type="paragraph" w:styleId="Verzeichnis5">
    <w:name w:val="toc 5"/>
    <w:basedOn w:val="Verzeichnis1"/>
    <w:uiPriority w:val="99"/>
    <w:semiHidden/>
    <w:rsid w:val="00E6038C"/>
    <w:rPr>
      <w:b w:val="0"/>
    </w:rPr>
  </w:style>
  <w:style w:type="paragraph" w:styleId="Verzeichnis4">
    <w:name w:val="toc 4"/>
    <w:basedOn w:val="Verzeichnis1"/>
    <w:uiPriority w:val="99"/>
    <w:semiHidden/>
    <w:rsid w:val="00E6038C"/>
    <w:rPr>
      <w:b w:val="0"/>
    </w:rPr>
  </w:style>
  <w:style w:type="paragraph" w:styleId="Verzeichnis3">
    <w:name w:val="toc 3"/>
    <w:basedOn w:val="Verzeichnis1"/>
    <w:uiPriority w:val="99"/>
    <w:semiHidden/>
    <w:rsid w:val="00E6038C"/>
    <w:rPr>
      <w:b w:val="0"/>
    </w:rPr>
  </w:style>
  <w:style w:type="paragraph" w:styleId="Index5">
    <w:name w:val="index 5"/>
    <w:basedOn w:val="Index1"/>
    <w:uiPriority w:val="99"/>
    <w:semiHidden/>
    <w:rsid w:val="00E6038C"/>
    <w:pPr>
      <w:ind w:left="1701"/>
    </w:pPr>
  </w:style>
  <w:style w:type="paragraph" w:styleId="Index1">
    <w:name w:val="index 1"/>
    <w:basedOn w:val="Standard"/>
    <w:uiPriority w:val="99"/>
    <w:semiHidden/>
    <w:rsid w:val="00E6038C"/>
    <w:pPr>
      <w:tabs>
        <w:tab w:val="right" w:leader="dot" w:pos="9072"/>
      </w:tabs>
    </w:pPr>
  </w:style>
  <w:style w:type="paragraph" w:styleId="Index4">
    <w:name w:val="index 4"/>
    <w:basedOn w:val="Index1"/>
    <w:uiPriority w:val="99"/>
    <w:semiHidden/>
    <w:rsid w:val="00E6038C"/>
    <w:pPr>
      <w:ind w:left="1276"/>
    </w:pPr>
  </w:style>
  <w:style w:type="paragraph" w:styleId="Index3">
    <w:name w:val="index 3"/>
    <w:basedOn w:val="Index1"/>
    <w:uiPriority w:val="99"/>
    <w:semiHidden/>
    <w:rsid w:val="00E6038C"/>
    <w:pPr>
      <w:ind w:left="851"/>
    </w:pPr>
  </w:style>
  <w:style w:type="paragraph" w:styleId="Index2">
    <w:name w:val="index 2"/>
    <w:basedOn w:val="Index1"/>
    <w:uiPriority w:val="99"/>
    <w:semiHidden/>
    <w:rsid w:val="00E6038C"/>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character" w:customStyle="1" w:styleId="FuzeileZchn">
    <w:name w:val="Fußzeile Zchn"/>
    <w:link w:val="Fuzeile"/>
    <w:uiPriority w:val="99"/>
    <w:semiHidden/>
    <w:locked/>
    <w:rsid w:val="000038C5"/>
    <w:rPr>
      <w:rFonts w:cs="Times New Roman"/>
      <w:sz w:val="20"/>
      <w:szCs w:val="20"/>
    </w:rPr>
  </w:style>
  <w:style w:type="paragraph" w:styleId="Kopfzeile">
    <w:name w:val="header"/>
    <w:basedOn w:val="Standard"/>
    <w:link w:val="KopfzeileZchn"/>
    <w:uiPriority w:val="99"/>
    <w:rsid w:val="00CD0A93"/>
    <w:pPr>
      <w:pBdr>
        <w:bottom w:val="single" w:sz="6" w:space="4" w:color="auto"/>
      </w:pBdr>
      <w:tabs>
        <w:tab w:val="center" w:pos="4535"/>
        <w:tab w:val="right" w:pos="9071"/>
      </w:tabs>
      <w:spacing w:after="360"/>
    </w:pPr>
    <w:rPr>
      <w:rFonts w:ascii="Arial" w:hAnsi="Arial"/>
    </w:rPr>
  </w:style>
  <w:style w:type="character" w:customStyle="1" w:styleId="KopfzeileZchn">
    <w:name w:val="Kopfzeile Zchn"/>
    <w:link w:val="Kopfzeile"/>
    <w:uiPriority w:val="99"/>
    <w:semiHidden/>
    <w:locked/>
    <w:rsid w:val="000038C5"/>
    <w:rPr>
      <w:rFonts w:cs="Times New Roman"/>
      <w:sz w:val="20"/>
      <w:szCs w:val="20"/>
    </w:rPr>
  </w:style>
  <w:style w:type="character" w:styleId="Funotenzeichen">
    <w:name w:val="footnote reference"/>
    <w:uiPriority w:val="99"/>
    <w:semiHidden/>
    <w:rsid w:val="00E6038C"/>
    <w:rPr>
      <w:rFonts w:cs="Times New Roman"/>
      <w:position w:val="6"/>
      <w:sz w:val="16"/>
    </w:rPr>
  </w:style>
  <w:style w:type="paragraph" w:styleId="Funotentext">
    <w:name w:val="footnote text"/>
    <w:basedOn w:val="Standard"/>
    <w:link w:val="FunotentextZchn"/>
    <w:uiPriority w:val="99"/>
    <w:semiHidden/>
    <w:rsid w:val="00792E95"/>
    <w:pPr>
      <w:tabs>
        <w:tab w:val="left" w:pos="284"/>
      </w:tabs>
      <w:ind w:left="284" w:hanging="284"/>
    </w:pPr>
    <w:rPr>
      <w:sz w:val="20"/>
    </w:rPr>
  </w:style>
  <w:style w:type="character" w:customStyle="1" w:styleId="FunotentextZchn">
    <w:name w:val="Fußnotentext Zchn"/>
    <w:link w:val="Funotentext"/>
    <w:uiPriority w:val="99"/>
    <w:semiHidden/>
    <w:locked/>
    <w:rsid w:val="000038C5"/>
    <w:rPr>
      <w:rFonts w:cs="Times New Roman"/>
      <w:sz w:val="20"/>
      <w:szCs w:val="20"/>
    </w:rPr>
  </w:style>
  <w:style w:type="paragraph" w:customStyle="1" w:styleId="Aufzhlung1Ebene">
    <w:name w:val="Aufzählung 1. Ebene"/>
    <w:basedOn w:val="Standard"/>
    <w:uiPriority w:val="99"/>
    <w:rsid w:val="002E78C1"/>
    <w:pPr>
      <w:numPr>
        <w:numId w:val="11"/>
      </w:numPr>
    </w:pPr>
  </w:style>
  <w:style w:type="paragraph" w:styleId="Titel">
    <w:name w:val="Title"/>
    <w:basedOn w:val="Standard"/>
    <w:next w:val="Standard"/>
    <w:link w:val="TitelZchn"/>
    <w:uiPriority w:val="99"/>
    <w:qFormat/>
    <w:rsid w:val="00DD3EDD"/>
    <w:pPr>
      <w:keepNext/>
      <w:keepLines/>
      <w:spacing w:before="240" w:after="240"/>
    </w:pPr>
    <w:rPr>
      <w:rFonts w:ascii="Arial" w:hAnsi="Arial"/>
      <w:b/>
      <w:sz w:val="40"/>
      <w:szCs w:val="40"/>
    </w:rPr>
  </w:style>
  <w:style w:type="character" w:customStyle="1" w:styleId="TitelZchn">
    <w:name w:val="Titel Zchn"/>
    <w:link w:val="Titel"/>
    <w:uiPriority w:val="99"/>
    <w:locked/>
    <w:rsid w:val="00CA31C2"/>
    <w:rPr>
      <w:rFonts w:ascii="Arial" w:hAnsi="Arial" w:cs="Times New Roman"/>
      <w:b/>
      <w:sz w:val="40"/>
      <w:szCs w:val="40"/>
      <w:lang w:val="de-DE" w:eastAsia="de-DE" w:bidi="ar-SA"/>
    </w:rPr>
  </w:style>
  <w:style w:type="paragraph" w:styleId="Beschriftung">
    <w:name w:val="caption"/>
    <w:basedOn w:val="Standard"/>
    <w:next w:val="Standard"/>
    <w:uiPriority w:val="99"/>
    <w:qFormat/>
    <w:rsid w:val="00E6038C"/>
    <w:pPr>
      <w:jc w:val="center"/>
    </w:pPr>
  </w:style>
  <w:style w:type="paragraph" w:customStyle="1" w:styleId="Tabelle">
    <w:name w:val="Tabelle"/>
    <w:basedOn w:val="Standard"/>
    <w:uiPriority w:val="99"/>
    <w:rsid w:val="00413E03"/>
    <w:pPr>
      <w:spacing w:before="60" w:after="60"/>
      <w:jc w:val="left"/>
    </w:pPr>
    <w:rPr>
      <w:rFonts w:ascii="Arial" w:hAnsi="Arial"/>
      <w:sz w:val="22"/>
      <w:szCs w:val="24"/>
    </w:rPr>
  </w:style>
  <w:style w:type="paragraph" w:customStyle="1" w:styleId="Autor">
    <w:name w:val="Autor"/>
    <w:basedOn w:val="Standard"/>
    <w:next w:val="Abstract"/>
    <w:uiPriority w:val="99"/>
    <w:rsid w:val="00AC5E5A"/>
    <w:pPr>
      <w:jc w:val="right"/>
    </w:pPr>
    <w:rPr>
      <w:rFonts w:ascii="Arial" w:hAnsi="Arial"/>
    </w:rPr>
  </w:style>
  <w:style w:type="paragraph" w:customStyle="1" w:styleId="Aufzhlung2Ebene">
    <w:name w:val="Aufzählung 2. Ebene"/>
    <w:basedOn w:val="Standard"/>
    <w:uiPriority w:val="99"/>
    <w:rsid w:val="002E78C1"/>
    <w:pPr>
      <w:numPr>
        <w:numId w:val="12"/>
      </w:numPr>
    </w:pPr>
  </w:style>
  <w:style w:type="paragraph" w:styleId="Index6">
    <w:name w:val="index 6"/>
    <w:basedOn w:val="Index1"/>
    <w:uiPriority w:val="99"/>
    <w:semiHidden/>
    <w:rsid w:val="00E6038C"/>
    <w:pPr>
      <w:ind w:left="2126"/>
    </w:pPr>
  </w:style>
  <w:style w:type="paragraph" w:styleId="Index7">
    <w:name w:val="index 7"/>
    <w:basedOn w:val="Index1"/>
    <w:uiPriority w:val="99"/>
    <w:semiHidden/>
    <w:rsid w:val="00E6038C"/>
    <w:pPr>
      <w:ind w:left="2552"/>
    </w:pPr>
  </w:style>
  <w:style w:type="paragraph" w:styleId="Index8">
    <w:name w:val="index 8"/>
    <w:basedOn w:val="Index1"/>
    <w:uiPriority w:val="99"/>
    <w:semiHidden/>
    <w:rsid w:val="00E6038C"/>
    <w:pPr>
      <w:ind w:left="2977"/>
    </w:pPr>
  </w:style>
  <w:style w:type="paragraph" w:styleId="Index9">
    <w:name w:val="index 9"/>
    <w:basedOn w:val="Index1"/>
    <w:uiPriority w:val="99"/>
    <w:semiHidden/>
    <w:rsid w:val="00E6038C"/>
    <w:pPr>
      <w:ind w:left="3402"/>
    </w:pPr>
  </w:style>
  <w:style w:type="paragraph" w:styleId="Verzeichnis8">
    <w:name w:val="toc 8"/>
    <w:basedOn w:val="Verzeichnis1"/>
    <w:uiPriority w:val="99"/>
    <w:semiHidden/>
    <w:rsid w:val="00E6038C"/>
    <w:rPr>
      <w:b w:val="0"/>
    </w:rPr>
  </w:style>
  <w:style w:type="paragraph" w:styleId="Verzeichnis9">
    <w:name w:val="toc 9"/>
    <w:basedOn w:val="Verzeichnis1"/>
    <w:uiPriority w:val="99"/>
    <w:semiHidden/>
    <w:rsid w:val="00E6038C"/>
    <w:rPr>
      <w:b w:val="0"/>
    </w:rPr>
  </w:style>
  <w:style w:type="paragraph" w:customStyle="1" w:styleId="Bild">
    <w:name w:val="Bild"/>
    <w:basedOn w:val="Standard"/>
    <w:next w:val="Bildunterschrift"/>
    <w:uiPriority w:val="99"/>
    <w:rsid w:val="00E6038C"/>
    <w:pPr>
      <w:keepNext/>
      <w:keepLines/>
      <w:spacing w:line="240" w:lineRule="atLeast"/>
      <w:jc w:val="center"/>
    </w:pPr>
  </w:style>
  <w:style w:type="paragraph" w:customStyle="1" w:styleId="AufzhlungTabelle">
    <w:name w:val="Aufzählung Tabelle"/>
    <w:basedOn w:val="Aufzhlung1Ebene"/>
    <w:uiPriority w:val="99"/>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uiPriority w:val="99"/>
    <w:rsid w:val="00047CC3"/>
    <w:pPr>
      <w:contextualSpacing/>
      <w:jc w:val="left"/>
    </w:pPr>
    <w:rPr>
      <w:rFonts w:ascii="Courier New" w:hAnsi="Courier New"/>
      <w:noProof/>
      <w:sz w:val="20"/>
    </w:rPr>
  </w:style>
  <w:style w:type="character" w:styleId="Hyperlink">
    <w:name w:val="Hyperlink"/>
    <w:uiPriority w:val="99"/>
    <w:rsid w:val="00A65482"/>
    <w:rPr>
      <w:rFonts w:cs="Times New Roman"/>
      <w:color w:val="0000FF"/>
      <w:u w:val="single"/>
    </w:rPr>
  </w:style>
  <w:style w:type="paragraph" w:customStyle="1" w:styleId="Titel1">
    <w:name w:val="Titel (1)"/>
    <w:basedOn w:val="Titel"/>
    <w:next w:val="Standard"/>
    <w:link w:val="Titel1Zchn"/>
    <w:uiPriority w:val="99"/>
    <w:rsid w:val="001B764B"/>
    <w:rPr>
      <w:sz w:val="48"/>
    </w:rPr>
  </w:style>
  <w:style w:type="paragraph" w:customStyle="1" w:styleId="Herausgeber">
    <w:name w:val="Herausgeber"/>
    <w:basedOn w:val="Standard"/>
    <w:autoRedefine/>
    <w:uiPriority w:val="99"/>
    <w:rsid w:val="00CA31C2"/>
    <w:pPr>
      <w:ind w:right="-1231"/>
      <w:jc w:val="right"/>
    </w:pPr>
    <w:rPr>
      <w:rFonts w:ascii="Arial" w:hAnsi="Arial"/>
      <w:b/>
      <w:szCs w:val="24"/>
    </w:rPr>
  </w:style>
  <w:style w:type="paragraph" w:customStyle="1" w:styleId="Bildunterschrift">
    <w:name w:val="Bildunterschrift"/>
    <w:basedOn w:val="Standard"/>
    <w:next w:val="Standard"/>
    <w:uiPriority w:val="99"/>
    <w:rsid w:val="003D5BEC"/>
    <w:pPr>
      <w:keepLines/>
      <w:jc w:val="center"/>
    </w:pPr>
    <w:rPr>
      <w:i/>
      <w:sz w:val="22"/>
      <w:szCs w:val="24"/>
    </w:rPr>
  </w:style>
  <w:style w:type="paragraph" w:customStyle="1" w:styleId="Kategorie">
    <w:name w:val="Kategorie"/>
    <w:basedOn w:val="Standard"/>
    <w:next w:val="berschrift1"/>
    <w:uiPriority w:val="99"/>
    <w:rsid w:val="00837131"/>
    <w:pPr>
      <w:pageBreakBefore/>
      <w:spacing w:before="960" w:after="0"/>
      <w:jc w:val="left"/>
    </w:pPr>
    <w:rPr>
      <w:rFonts w:ascii="Arial" w:hAnsi="Arial"/>
    </w:rPr>
  </w:style>
  <w:style w:type="character" w:styleId="Seitenzahl">
    <w:name w:val="page number"/>
    <w:uiPriority w:val="99"/>
    <w:rsid w:val="00BD40EC"/>
    <w:rPr>
      <w:rFonts w:cs="Times New Roman"/>
    </w:rPr>
  </w:style>
  <w:style w:type="paragraph" w:customStyle="1" w:styleId="Literatur">
    <w:name w:val="Literatur"/>
    <w:basedOn w:val="Standard"/>
    <w:uiPriority w:val="99"/>
    <w:rsid w:val="003D5BEC"/>
    <w:pPr>
      <w:keepLines/>
      <w:ind w:left="567" w:hanging="567"/>
      <w:jc w:val="left"/>
    </w:pPr>
  </w:style>
  <w:style w:type="paragraph" w:customStyle="1" w:styleId="Impressum">
    <w:name w:val="Impressum"/>
    <w:basedOn w:val="Standard"/>
    <w:uiPriority w:val="99"/>
    <w:rsid w:val="00F55307"/>
    <w:pPr>
      <w:ind w:left="1361" w:hanging="1361"/>
      <w:jc w:val="left"/>
    </w:pPr>
    <w:rPr>
      <w:rFonts w:ascii="Arial" w:hAnsi="Arial" w:cs="Arial"/>
      <w:szCs w:val="24"/>
    </w:rPr>
  </w:style>
  <w:style w:type="character" w:customStyle="1" w:styleId="Titel1Zchn">
    <w:name w:val="Titel (1) Zchn"/>
    <w:link w:val="Titel1"/>
    <w:uiPriority w:val="99"/>
    <w:locked/>
    <w:rsid w:val="00CA31C2"/>
    <w:rPr>
      <w:rFonts w:ascii="Arial" w:hAnsi="Arial" w:cs="Times New Roman"/>
      <w:b/>
      <w:sz w:val="40"/>
      <w:szCs w:val="40"/>
      <w:lang w:val="de-DE" w:eastAsia="de-DE" w:bidi="ar-SA"/>
    </w:rPr>
  </w:style>
  <w:style w:type="paragraph" w:customStyle="1" w:styleId="Tabellen-berschrift">
    <w:name w:val="Tabellen-Überschrift"/>
    <w:basedOn w:val="Tabelle"/>
    <w:uiPriority w:val="99"/>
    <w:rsid w:val="004D5672"/>
    <w:rPr>
      <w:rFonts w:cs="Arial"/>
      <w:b/>
      <w:bCs/>
    </w:rPr>
  </w:style>
  <w:style w:type="table" w:styleId="Tabellenraster">
    <w:name w:val="Table Grid"/>
    <w:basedOn w:val="NormaleTabelle"/>
    <w:uiPriority w:val="99"/>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99"/>
    <w:qFormat/>
    <w:rsid w:val="003612D5"/>
    <w:pPr>
      <w:ind w:left="720"/>
      <w:contextualSpacing/>
    </w:pPr>
  </w:style>
  <w:style w:type="paragraph" w:styleId="Sprechblasentext">
    <w:name w:val="Balloon Text"/>
    <w:basedOn w:val="Standard"/>
    <w:link w:val="SprechblasentextZchn"/>
    <w:uiPriority w:val="99"/>
    <w:semiHidden/>
    <w:rsid w:val="002067FB"/>
    <w:pPr>
      <w:spacing w:after="0"/>
    </w:pPr>
    <w:rPr>
      <w:rFonts w:ascii="Segoe UI" w:hAnsi="Segoe UI" w:cs="Segoe UI"/>
      <w:sz w:val="18"/>
      <w:szCs w:val="18"/>
    </w:rPr>
  </w:style>
  <w:style w:type="character" w:customStyle="1" w:styleId="SprechblasentextZchn">
    <w:name w:val="Sprechblasentext Zchn"/>
    <w:link w:val="Sprechblasentext"/>
    <w:uiPriority w:val="99"/>
    <w:semiHidden/>
    <w:locked/>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2377711">
      <w:marLeft w:val="0"/>
      <w:marRight w:val="0"/>
      <w:marTop w:val="0"/>
      <w:marBottom w:val="0"/>
      <w:divBdr>
        <w:top w:val="none" w:sz="0" w:space="0" w:color="auto"/>
        <w:left w:val="none" w:sz="0" w:space="0" w:color="auto"/>
        <w:bottom w:val="none" w:sz="0" w:space="0" w:color="auto"/>
        <w:right w:val="none" w:sz="0" w:space="0" w:color="auto"/>
      </w:divBdr>
    </w:div>
    <w:div w:id="1462377712">
      <w:marLeft w:val="0"/>
      <w:marRight w:val="0"/>
      <w:marTop w:val="0"/>
      <w:marBottom w:val="0"/>
      <w:divBdr>
        <w:top w:val="none" w:sz="0" w:space="0" w:color="auto"/>
        <w:left w:val="none" w:sz="0" w:space="0" w:color="auto"/>
        <w:bottom w:val="none" w:sz="0" w:space="0" w:color="auto"/>
        <w:right w:val="none" w:sz="0" w:space="0" w:color="auto"/>
      </w:divBdr>
    </w:div>
    <w:div w:id="1462377713">
      <w:marLeft w:val="0"/>
      <w:marRight w:val="0"/>
      <w:marTop w:val="0"/>
      <w:marBottom w:val="0"/>
      <w:divBdr>
        <w:top w:val="none" w:sz="0" w:space="0" w:color="auto"/>
        <w:left w:val="none" w:sz="0" w:space="0" w:color="auto"/>
        <w:bottom w:val="none" w:sz="0" w:space="0" w:color="auto"/>
        <w:right w:val="none" w:sz="0" w:space="0" w:color="auto"/>
      </w:divBdr>
    </w:div>
    <w:div w:id="1462377714">
      <w:marLeft w:val="0"/>
      <w:marRight w:val="0"/>
      <w:marTop w:val="0"/>
      <w:marBottom w:val="0"/>
      <w:divBdr>
        <w:top w:val="none" w:sz="0" w:space="0" w:color="auto"/>
        <w:left w:val="none" w:sz="0" w:space="0" w:color="auto"/>
        <w:bottom w:val="none" w:sz="0" w:space="0" w:color="auto"/>
        <w:right w:val="none" w:sz="0" w:space="0" w:color="auto"/>
      </w:divBdr>
    </w:div>
    <w:div w:id="1462377715">
      <w:marLeft w:val="0"/>
      <w:marRight w:val="0"/>
      <w:marTop w:val="0"/>
      <w:marBottom w:val="0"/>
      <w:divBdr>
        <w:top w:val="none" w:sz="0" w:space="0" w:color="auto"/>
        <w:left w:val="none" w:sz="0" w:space="0" w:color="auto"/>
        <w:bottom w:val="none" w:sz="0" w:space="0" w:color="auto"/>
        <w:right w:val="none" w:sz="0" w:space="0" w:color="auto"/>
      </w:divBdr>
    </w:div>
    <w:div w:id="1462377716">
      <w:marLeft w:val="0"/>
      <w:marRight w:val="0"/>
      <w:marTop w:val="0"/>
      <w:marBottom w:val="0"/>
      <w:divBdr>
        <w:top w:val="none" w:sz="0" w:space="0" w:color="auto"/>
        <w:left w:val="none" w:sz="0" w:space="0" w:color="auto"/>
        <w:bottom w:val="none" w:sz="0" w:space="0" w:color="auto"/>
        <w:right w:val="none" w:sz="0" w:space="0" w:color="auto"/>
      </w:divBdr>
    </w:div>
    <w:div w:id="1462377717">
      <w:marLeft w:val="0"/>
      <w:marRight w:val="0"/>
      <w:marTop w:val="0"/>
      <w:marBottom w:val="0"/>
      <w:divBdr>
        <w:top w:val="none" w:sz="0" w:space="0" w:color="auto"/>
        <w:left w:val="none" w:sz="0" w:space="0" w:color="auto"/>
        <w:bottom w:val="none" w:sz="0" w:space="0" w:color="auto"/>
        <w:right w:val="none" w:sz="0" w:space="0" w:color="auto"/>
      </w:divBdr>
    </w:div>
    <w:div w:id="1462377718">
      <w:marLeft w:val="0"/>
      <w:marRight w:val="0"/>
      <w:marTop w:val="0"/>
      <w:marBottom w:val="0"/>
      <w:divBdr>
        <w:top w:val="none" w:sz="0" w:space="0" w:color="auto"/>
        <w:left w:val="none" w:sz="0" w:space="0" w:color="auto"/>
        <w:bottom w:val="none" w:sz="0" w:space="0" w:color="auto"/>
        <w:right w:val="none" w:sz="0" w:space="0" w:color="auto"/>
      </w:divBdr>
    </w:div>
    <w:div w:id="1462377719">
      <w:marLeft w:val="0"/>
      <w:marRight w:val="0"/>
      <w:marTop w:val="0"/>
      <w:marBottom w:val="0"/>
      <w:divBdr>
        <w:top w:val="none" w:sz="0" w:space="0" w:color="auto"/>
        <w:left w:val="none" w:sz="0" w:space="0" w:color="auto"/>
        <w:bottom w:val="none" w:sz="0" w:space="0" w:color="auto"/>
        <w:right w:val="none" w:sz="0" w:space="0" w:color="auto"/>
      </w:divBdr>
    </w:div>
    <w:div w:id="1462377720">
      <w:marLeft w:val="0"/>
      <w:marRight w:val="0"/>
      <w:marTop w:val="0"/>
      <w:marBottom w:val="0"/>
      <w:divBdr>
        <w:top w:val="none" w:sz="0" w:space="0" w:color="auto"/>
        <w:left w:val="none" w:sz="0" w:space="0" w:color="auto"/>
        <w:bottom w:val="none" w:sz="0" w:space="0" w:color="auto"/>
        <w:right w:val="none" w:sz="0" w:space="0" w:color="auto"/>
      </w:divBdr>
    </w:div>
    <w:div w:id="1462377721">
      <w:marLeft w:val="0"/>
      <w:marRight w:val="0"/>
      <w:marTop w:val="0"/>
      <w:marBottom w:val="0"/>
      <w:divBdr>
        <w:top w:val="none" w:sz="0" w:space="0" w:color="auto"/>
        <w:left w:val="none" w:sz="0" w:space="0" w:color="auto"/>
        <w:bottom w:val="none" w:sz="0" w:space="0" w:color="auto"/>
        <w:right w:val="none" w:sz="0" w:space="0" w:color="auto"/>
      </w:divBdr>
    </w:div>
    <w:div w:id="1462377722">
      <w:marLeft w:val="0"/>
      <w:marRight w:val="0"/>
      <w:marTop w:val="0"/>
      <w:marBottom w:val="0"/>
      <w:divBdr>
        <w:top w:val="none" w:sz="0" w:space="0" w:color="auto"/>
        <w:left w:val="none" w:sz="0" w:space="0" w:color="auto"/>
        <w:bottom w:val="none" w:sz="0" w:space="0" w:color="auto"/>
        <w:right w:val="none" w:sz="0" w:space="0" w:color="auto"/>
      </w:divBdr>
    </w:div>
    <w:div w:id="1462377723">
      <w:marLeft w:val="0"/>
      <w:marRight w:val="0"/>
      <w:marTop w:val="0"/>
      <w:marBottom w:val="0"/>
      <w:divBdr>
        <w:top w:val="none" w:sz="0" w:space="0" w:color="auto"/>
        <w:left w:val="none" w:sz="0" w:space="0" w:color="auto"/>
        <w:bottom w:val="none" w:sz="0" w:space="0" w:color="auto"/>
        <w:right w:val="none" w:sz="0" w:space="0" w:color="auto"/>
      </w:divBdr>
    </w:div>
    <w:div w:id="1462377724">
      <w:marLeft w:val="0"/>
      <w:marRight w:val="0"/>
      <w:marTop w:val="0"/>
      <w:marBottom w:val="0"/>
      <w:divBdr>
        <w:top w:val="none" w:sz="0" w:space="0" w:color="auto"/>
        <w:left w:val="none" w:sz="0" w:space="0" w:color="auto"/>
        <w:bottom w:val="none" w:sz="0" w:space="0" w:color="auto"/>
        <w:right w:val="none" w:sz="0" w:space="0" w:color="auto"/>
      </w:divBdr>
    </w:div>
    <w:div w:id="1462377725">
      <w:marLeft w:val="0"/>
      <w:marRight w:val="0"/>
      <w:marTop w:val="0"/>
      <w:marBottom w:val="0"/>
      <w:divBdr>
        <w:top w:val="none" w:sz="0" w:space="0" w:color="auto"/>
        <w:left w:val="none" w:sz="0" w:space="0" w:color="auto"/>
        <w:bottom w:val="none" w:sz="0" w:space="0" w:color="auto"/>
        <w:right w:val="none" w:sz="0" w:space="0" w:color="auto"/>
      </w:divBdr>
    </w:div>
    <w:div w:id="1462377726">
      <w:marLeft w:val="0"/>
      <w:marRight w:val="0"/>
      <w:marTop w:val="0"/>
      <w:marBottom w:val="0"/>
      <w:divBdr>
        <w:top w:val="none" w:sz="0" w:space="0" w:color="auto"/>
        <w:left w:val="none" w:sz="0" w:space="0" w:color="auto"/>
        <w:bottom w:val="none" w:sz="0" w:space="0" w:color="auto"/>
        <w:right w:val="none" w:sz="0" w:space="0" w:color="auto"/>
      </w:divBdr>
    </w:div>
    <w:div w:id="1462377727">
      <w:marLeft w:val="0"/>
      <w:marRight w:val="0"/>
      <w:marTop w:val="0"/>
      <w:marBottom w:val="0"/>
      <w:divBdr>
        <w:top w:val="none" w:sz="0" w:space="0" w:color="auto"/>
        <w:left w:val="none" w:sz="0" w:space="0" w:color="auto"/>
        <w:bottom w:val="none" w:sz="0" w:space="0" w:color="auto"/>
        <w:right w:val="none" w:sz="0" w:space="0" w:color="auto"/>
      </w:divBdr>
    </w:div>
    <w:div w:id="146237772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1D79B5D4-D388-4FC2-BF1B-026F23666C13}"/>
</file>

<file path=customXml/itemProps2.xml><?xml version="1.0" encoding="utf-8"?>
<ds:datastoreItem xmlns:ds="http://schemas.openxmlformats.org/officeDocument/2006/customXml" ds:itemID="{D4F37782-D7A5-47F9-A4A1-C5B8058AC542}"/>
</file>

<file path=customXml/itemProps3.xml><?xml version="1.0" encoding="utf-8"?>
<ds:datastoreItem xmlns:ds="http://schemas.openxmlformats.org/officeDocument/2006/customXml" ds:itemID="{CFECCDBB-0EB0-480C-8571-8CCBF16E0D5C}"/>
</file>

<file path=docProps/app.xml><?xml version="1.0" encoding="utf-8"?>
<Properties xmlns="http://schemas.openxmlformats.org/officeDocument/2006/extended-properties" xmlns:vt="http://schemas.openxmlformats.org/officeDocument/2006/docPropsVTypes">
  <Template>Vorlage_Unterrichtsplan_03.07.2020</Template>
  <TotalTime>0</TotalTime>
  <Pages>2</Pages>
  <Words>540</Words>
  <Characters>3403</Characters>
  <Application>Microsoft Office Word</Application>
  <DocSecurity>0</DocSecurity>
  <Lines>28</Lines>
  <Paragraphs>7</Paragraphs>
  <ScaleCrop>false</ScaleCrop>
  <Company/>
  <LinksUpToDate>false</LinksUpToDate>
  <CharactersWithSpaces>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Jörg Torkler</cp:lastModifiedBy>
  <cp:revision>43</cp:revision>
  <cp:lastPrinted>2020-09-13T13:44:00Z</cp:lastPrinted>
  <dcterms:created xsi:type="dcterms:W3CDTF">2020-10-11T09:50:00Z</dcterms:created>
  <dcterms:modified xsi:type="dcterms:W3CDTF">2020-10-22T08:46:00Z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